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82B9B">
      <w:pPr>
        <w:spacing w:line="600" w:lineRule="exact"/>
        <w:jc w:val="center"/>
        <w:rPr>
          <w:rFonts w:hint="default" w:ascii="Times New Roman" w:hAnsi="Times New Roman" w:eastAsia="方正小标宋_GBK" w:cs="Times New Roman"/>
          <w:color w:val="auto"/>
          <w:spacing w:val="-20"/>
          <w:sz w:val="44"/>
          <w:szCs w:val="44"/>
          <w:highlight w:val="none"/>
          <w:lang w:val="en-US" w:eastAsia="zh-CN"/>
        </w:rPr>
      </w:pPr>
      <w:r>
        <w:rPr>
          <w:rFonts w:hint="eastAsia" w:ascii="Times New Roman" w:hAnsi="Times New Roman" w:eastAsia="方正小标宋_GBK" w:cs="Times New Roman"/>
          <w:color w:val="auto"/>
          <w:spacing w:val="-20"/>
          <w:sz w:val="44"/>
          <w:szCs w:val="44"/>
          <w:highlight w:val="none"/>
          <w:lang w:val="en-US" w:eastAsia="zh-CN"/>
        </w:rPr>
        <w:t>阿依河景区提升项目-景区卫生间</w:t>
      </w:r>
      <w:r>
        <w:rPr>
          <w:rFonts w:hint="eastAsia" w:eastAsia="方正小标宋_GBK" w:cs="Times New Roman"/>
          <w:color w:val="auto"/>
          <w:spacing w:val="-20"/>
          <w:sz w:val="44"/>
          <w:szCs w:val="44"/>
          <w:highlight w:val="none"/>
          <w:lang w:val="en-US" w:eastAsia="zh-CN"/>
        </w:rPr>
        <w:t>对标整改项目</w:t>
      </w:r>
    </w:p>
    <w:p w14:paraId="17EBEF20">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color w:val="auto"/>
          <w:sz w:val="72"/>
          <w:szCs w:val="72"/>
          <w:highlight w:val="none"/>
        </w:rPr>
      </w:pPr>
      <w:r>
        <w:rPr>
          <w:rFonts w:hint="eastAsia" w:eastAsia="方正小标宋_GBK" w:cs="Times New Roman"/>
          <w:color w:val="auto"/>
          <w:sz w:val="72"/>
          <w:szCs w:val="72"/>
          <w:highlight w:val="none"/>
          <w:lang w:val="en-US" w:eastAsia="zh-CN"/>
        </w:rPr>
        <w:t>竞争性比选</w:t>
      </w:r>
      <w:r>
        <w:rPr>
          <w:rFonts w:hint="default" w:ascii="Times New Roman" w:hAnsi="Times New Roman" w:eastAsia="方正小标宋_GBK" w:cs="Times New Roman"/>
          <w:color w:val="auto"/>
          <w:sz w:val="72"/>
          <w:szCs w:val="72"/>
          <w:highlight w:val="none"/>
          <w:lang w:val="en-US" w:eastAsia="zh-CN"/>
        </w:rPr>
        <w:t>文件</w:t>
      </w:r>
    </w:p>
    <w:p w14:paraId="3CF596B2">
      <w:pPr>
        <w:keepNext w:val="0"/>
        <w:keepLines w:val="0"/>
        <w:pageBreakBefore w:val="0"/>
        <w:widowControl w:val="0"/>
        <w:kinsoku/>
        <w:wordWrap/>
        <w:overflowPunct/>
        <w:topLinePunct w:val="0"/>
        <w:autoSpaceDE/>
        <w:autoSpaceDN/>
        <w:bidi w:val="0"/>
        <w:adjustRightInd/>
        <w:snapToGrid/>
        <w:spacing w:line="500" w:lineRule="exact"/>
        <w:textAlignment w:val="auto"/>
        <w:rPr>
          <w:color w:val="auto"/>
          <w:highlight w:val="none"/>
        </w:rPr>
      </w:pPr>
    </w:p>
    <w:p w14:paraId="441DB7AF">
      <w:pPr>
        <w:spacing w:line="600" w:lineRule="exact"/>
        <w:jc w:val="center"/>
        <w:rPr>
          <w:rFonts w:hint="default" w:ascii="方正小标宋_GBK" w:hAnsi="方正小标宋_GBK" w:eastAsia="方正小标宋_GBK" w:cs="方正小标宋_GBK"/>
          <w:color w:val="auto"/>
          <w:sz w:val="32"/>
          <w:szCs w:val="32"/>
          <w:highlight w:val="none"/>
          <w:lang w:val="en-US" w:eastAsia="zh-CN"/>
        </w:rPr>
      </w:pPr>
      <w:bookmarkStart w:id="3" w:name="_GoBack"/>
      <w:bookmarkEnd w:id="3"/>
      <w:r>
        <w:rPr>
          <w:rFonts w:hint="eastAsia" w:ascii="方正小标宋_GBK" w:hAnsi="方正小标宋_GBK" w:eastAsia="方正小标宋_GBK" w:cs="方正小标宋_GBK"/>
          <w:color w:val="auto"/>
          <w:sz w:val="32"/>
          <w:szCs w:val="32"/>
          <w:highlight w:val="none"/>
          <w:lang w:val="en-US" w:eastAsia="zh-CN"/>
        </w:rPr>
        <w:t>比选人：重庆乌江画廊旅游开发有限公司阿依河分公司</w:t>
      </w:r>
    </w:p>
    <w:p w14:paraId="3BF0E7F7">
      <w:pPr>
        <w:spacing w:line="600" w:lineRule="exact"/>
        <w:jc w:val="center"/>
        <w:rPr>
          <w:rFonts w:hint="eastAsia" w:ascii="方正小标宋_GBK" w:hAnsi="方正小标宋_GBK" w:eastAsia="方正小标宋_GBK" w:cs="方正小标宋_GBK"/>
          <w:color w:val="auto"/>
          <w:sz w:val="32"/>
          <w:szCs w:val="32"/>
          <w:highlight w:val="none"/>
          <w:lang w:val="en-US" w:eastAsia="zh-CN"/>
        </w:rPr>
      </w:pPr>
    </w:p>
    <w:p w14:paraId="7579D801">
      <w:pPr>
        <w:spacing w:line="600" w:lineRule="exact"/>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32"/>
          <w:szCs w:val="32"/>
          <w:highlight w:val="none"/>
          <w:lang w:val="en-US" w:eastAsia="zh-CN"/>
        </w:rPr>
        <w:t>2025年8月</w:t>
      </w:r>
    </w:p>
    <w:p w14:paraId="5E0C6A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highlight w:val="none"/>
        </w:rPr>
      </w:pPr>
    </w:p>
    <w:p w14:paraId="7D31AB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highlight w:val="none"/>
        </w:rPr>
      </w:pPr>
    </w:p>
    <w:p w14:paraId="6124D9C5">
      <w:pPr>
        <w:ind w:firstLine="640" w:firstLineChars="200"/>
        <w:jc w:val="center"/>
        <w:rPr>
          <w:rFonts w:hint="eastAsia" w:ascii="方正黑体_GBK" w:hAnsi="Times New Roman" w:eastAsia="方正黑体_GBK" w:cs="Times New Roman"/>
          <w:color w:val="auto"/>
          <w:sz w:val="32"/>
          <w:szCs w:val="20"/>
          <w:highlight w:val="none"/>
          <w:lang w:eastAsia="zh-CN"/>
        </w:rPr>
      </w:pPr>
      <w:r>
        <w:rPr>
          <w:rFonts w:hint="eastAsia" w:ascii="方正黑体_GBK" w:hAnsi="Times New Roman" w:eastAsia="方正黑体_GBK" w:cs="Times New Roman"/>
          <w:color w:val="auto"/>
          <w:sz w:val="32"/>
          <w:szCs w:val="20"/>
          <w:highlight w:val="none"/>
        </w:rPr>
        <w:t xml:space="preserve">第一部分  </w:t>
      </w:r>
      <w:r>
        <w:rPr>
          <w:rFonts w:hint="eastAsia" w:ascii="方正黑体_GBK" w:eastAsia="方正黑体_GBK" w:cs="Times New Roman"/>
          <w:color w:val="auto"/>
          <w:sz w:val="32"/>
          <w:szCs w:val="20"/>
          <w:highlight w:val="none"/>
          <w:lang w:val="en-US" w:eastAsia="zh-CN"/>
        </w:rPr>
        <w:t>竞争性比选</w:t>
      </w:r>
      <w:r>
        <w:rPr>
          <w:rFonts w:hint="eastAsia" w:ascii="方正黑体_GBK" w:hAnsi="Times New Roman" w:eastAsia="方正黑体_GBK" w:cs="Times New Roman"/>
          <w:color w:val="auto"/>
          <w:sz w:val="32"/>
          <w:szCs w:val="20"/>
          <w:highlight w:val="none"/>
          <w:lang w:eastAsia="zh-CN"/>
        </w:rPr>
        <w:t>公告</w:t>
      </w:r>
    </w:p>
    <w:p w14:paraId="1B9E70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参选</w:t>
      </w:r>
      <w:r>
        <w:rPr>
          <w:rFonts w:hint="eastAsia" w:ascii="方正仿宋_GBK" w:hAnsi="方正仿宋_GBK" w:eastAsia="方正仿宋_GBK" w:cs="方正仿宋_GBK"/>
          <w:color w:val="auto"/>
          <w:sz w:val="28"/>
          <w:szCs w:val="28"/>
          <w:highlight w:val="none"/>
        </w:rPr>
        <w:t>人：</w:t>
      </w:r>
    </w:p>
    <w:p w14:paraId="4DF8D34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（重庆乌江画廊旅游开发有限公司</w:t>
      </w:r>
      <w:r>
        <w:rPr>
          <w:rFonts w:hint="eastAsia" w:ascii="方正仿宋_GBK" w:hAnsi="方正仿宋_GBK" w:eastAsia="方正仿宋_GBK" w:cs="方正仿宋_GBK"/>
          <w:color w:val="auto"/>
          <w:sz w:val="28"/>
          <w:szCs w:val="28"/>
          <w:highlight w:val="none"/>
          <w:lang w:val="en-US" w:eastAsia="zh-CN"/>
        </w:rPr>
        <w:t>阿依河分公司</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下同）拟实施阿依河景区提升项目-景区卫生间对标整改项目，</w:t>
      </w:r>
      <w:r>
        <w:rPr>
          <w:rFonts w:hint="eastAsia" w:ascii="方正仿宋_GBK" w:hAnsi="方正仿宋_GBK" w:eastAsia="方正仿宋_GBK" w:cs="方正仿宋_GBK"/>
          <w:color w:val="auto"/>
          <w:sz w:val="28"/>
          <w:szCs w:val="28"/>
          <w:highlight w:val="none"/>
        </w:rPr>
        <w:t>经</w:t>
      </w:r>
      <w:r>
        <w:rPr>
          <w:rFonts w:hint="eastAsia" w:ascii="方正仿宋_GBK" w:hAnsi="方正仿宋_GBK" w:eastAsia="方正仿宋_GBK" w:cs="方正仿宋_GBK"/>
          <w:color w:val="auto"/>
          <w:sz w:val="28"/>
          <w:szCs w:val="28"/>
          <w:highlight w:val="none"/>
          <w:lang w:val="en-US" w:eastAsia="zh-CN"/>
        </w:rPr>
        <w:t>公司研究决定，比选人拟对阿依河景区提升项目-景区卫生间对标整改项目进行竞争性比选</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具体内容如下：</w:t>
      </w:r>
    </w:p>
    <w:p w14:paraId="5205772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黑体_GBK" w:hAnsi="Times New Roman" w:eastAsia="方正黑体_GBK" w:cs="Times New Roman"/>
          <w:color w:val="auto"/>
          <w:sz w:val="28"/>
          <w:szCs w:val="28"/>
          <w:highlight w:val="none"/>
          <w:lang w:val="en-US" w:eastAsia="zh-CN"/>
        </w:rPr>
        <w:t>一、</w:t>
      </w:r>
      <w:r>
        <w:rPr>
          <w:rFonts w:hint="eastAsia" w:ascii="方正黑体_GBK" w:eastAsia="方正黑体_GBK" w:cs="Times New Roman"/>
          <w:color w:val="auto"/>
          <w:sz w:val="28"/>
          <w:szCs w:val="28"/>
          <w:highlight w:val="none"/>
          <w:lang w:val="en-US" w:eastAsia="zh-CN"/>
        </w:rPr>
        <w:t>项目基本情况</w:t>
      </w:r>
    </w:p>
    <w:p w14:paraId="591BC1A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业主单位：重庆</w:t>
      </w:r>
      <w:r>
        <w:rPr>
          <w:rFonts w:hint="eastAsia" w:ascii="方正仿宋_GBK" w:hAnsi="方正仿宋_GBK" w:eastAsia="方正仿宋_GBK" w:cs="方正仿宋_GBK"/>
          <w:color w:val="auto"/>
          <w:sz w:val="28"/>
          <w:szCs w:val="28"/>
          <w:highlight w:val="none"/>
          <w:lang w:val="en-US" w:eastAsia="zh-CN"/>
        </w:rPr>
        <w:t>乌江画廊旅游开发</w:t>
      </w:r>
      <w:r>
        <w:rPr>
          <w:rFonts w:hint="eastAsia" w:ascii="方正仿宋_GBK" w:hAnsi="方正仿宋_GBK" w:eastAsia="方正仿宋_GBK" w:cs="方正仿宋_GBK"/>
          <w:color w:val="auto"/>
          <w:sz w:val="28"/>
          <w:szCs w:val="28"/>
          <w:highlight w:val="none"/>
        </w:rPr>
        <w:t>有限公司</w:t>
      </w:r>
      <w:r>
        <w:rPr>
          <w:rFonts w:hint="eastAsia" w:ascii="方正仿宋_GBK" w:hAnsi="方正仿宋_GBK" w:eastAsia="方正仿宋_GBK" w:cs="方正仿宋_GBK"/>
          <w:color w:val="auto"/>
          <w:sz w:val="28"/>
          <w:szCs w:val="28"/>
          <w:highlight w:val="none"/>
          <w:lang w:val="en-US" w:eastAsia="zh-CN"/>
        </w:rPr>
        <w:t>阿依河分公司</w:t>
      </w:r>
    </w:p>
    <w:p w14:paraId="64D21FB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项目名称：</w:t>
      </w:r>
      <w:r>
        <w:rPr>
          <w:rFonts w:hint="eastAsia" w:ascii="方正仿宋_GBK" w:hAnsi="方正仿宋_GBK" w:eastAsia="方正仿宋_GBK" w:cs="方正仿宋_GBK"/>
          <w:color w:val="auto"/>
          <w:sz w:val="28"/>
          <w:szCs w:val="28"/>
          <w:highlight w:val="none"/>
          <w:lang w:val="en-US" w:eastAsia="zh-CN"/>
        </w:rPr>
        <w:t>阿依河景区提升项目-景区卫生间对标整改项目</w:t>
      </w:r>
    </w:p>
    <w:p w14:paraId="34CAE0E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项目规模：</w:t>
      </w:r>
      <w:r>
        <w:rPr>
          <w:rFonts w:hint="eastAsia" w:ascii="方正仿宋_GBK" w:hAnsi="方正仿宋_GBK" w:eastAsia="方正仿宋_GBK" w:cs="方正仿宋_GBK"/>
          <w:color w:val="auto"/>
          <w:sz w:val="28"/>
          <w:szCs w:val="28"/>
          <w:highlight w:val="none"/>
          <w:lang w:val="en-US" w:eastAsia="zh-CN"/>
        </w:rPr>
        <w:t>青龙洞管理间及售票处、白背沱管理间、竹板桥管理间、大河坝管理间、漂流码头管理间、漂流码头厕所、8号厕所、3号厕所管理间（停车场）等</w:t>
      </w:r>
      <w:r>
        <w:rPr>
          <w:rFonts w:hint="default" w:ascii="方正仿宋_GBK" w:hAnsi="方正仿宋_GBK" w:eastAsia="方正仿宋_GBK" w:cs="方正仿宋_GBK"/>
          <w:color w:val="auto"/>
          <w:sz w:val="28"/>
          <w:szCs w:val="28"/>
          <w:highlight w:val="none"/>
          <w:lang w:val="en-US" w:eastAsia="zh-CN"/>
        </w:rPr>
        <w:t>。</w:t>
      </w:r>
    </w:p>
    <w:p w14:paraId="7D5F88F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项目地点：</w:t>
      </w:r>
      <w:r>
        <w:rPr>
          <w:rFonts w:hint="eastAsia" w:ascii="方正仿宋_GBK" w:hAnsi="方正仿宋_GBK" w:eastAsia="方正仿宋_GBK" w:cs="方正仿宋_GBK"/>
          <w:color w:val="auto"/>
          <w:sz w:val="28"/>
          <w:szCs w:val="28"/>
          <w:highlight w:val="none"/>
          <w:lang w:val="en-US" w:eastAsia="zh-CN"/>
        </w:rPr>
        <w:t>重庆市彭水县阿依河景区</w:t>
      </w:r>
      <w:r>
        <w:rPr>
          <w:rFonts w:hint="eastAsia" w:ascii="方正仿宋_GBK" w:hAnsi="方正仿宋_GBK" w:eastAsia="方正仿宋_GBK" w:cs="方正仿宋_GBK"/>
          <w:color w:val="auto"/>
          <w:sz w:val="28"/>
          <w:szCs w:val="28"/>
          <w:highlight w:val="none"/>
        </w:rPr>
        <w:t>。</w:t>
      </w:r>
    </w:p>
    <w:p w14:paraId="5FD524C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比选方式：</w:t>
      </w:r>
      <w:r>
        <w:rPr>
          <w:rFonts w:hint="eastAsia" w:ascii="方正仿宋_GBK" w:hAnsi="方正仿宋_GBK" w:eastAsia="方正仿宋_GBK" w:cs="方正仿宋_GBK"/>
          <w:color w:val="auto"/>
          <w:sz w:val="28"/>
          <w:szCs w:val="28"/>
          <w:highlight w:val="none"/>
          <w:lang w:val="en-US" w:eastAsia="zh-CN"/>
        </w:rPr>
        <w:t>竞争性比选</w:t>
      </w:r>
      <w:r>
        <w:rPr>
          <w:rFonts w:hint="eastAsia" w:ascii="方正仿宋_GBK" w:hAnsi="方正仿宋_GBK" w:eastAsia="方正仿宋_GBK" w:cs="方正仿宋_GBK"/>
          <w:color w:val="auto"/>
          <w:sz w:val="28"/>
          <w:szCs w:val="28"/>
          <w:highlight w:val="none"/>
        </w:rPr>
        <w:t>。</w:t>
      </w:r>
    </w:p>
    <w:p w14:paraId="3AA4D64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6.工期要求：</w:t>
      </w:r>
      <w:r>
        <w:rPr>
          <w:rFonts w:hint="eastAsia" w:ascii="方正仿宋_GBK" w:hAnsi="方正仿宋_GBK" w:eastAsia="方正仿宋_GBK" w:cs="方正仿宋_GBK"/>
          <w:color w:val="auto"/>
          <w:sz w:val="28"/>
          <w:szCs w:val="28"/>
          <w:highlight w:val="none"/>
        </w:rPr>
        <w:t>自签订合同之日</w:t>
      </w:r>
      <w:r>
        <w:rPr>
          <w:rFonts w:hint="eastAsia" w:ascii="方正仿宋_GBK" w:hAnsi="方正仿宋_GBK" w:eastAsia="方正仿宋_GBK" w:cs="方正仿宋_GBK"/>
          <w:color w:val="auto"/>
          <w:sz w:val="28"/>
          <w:szCs w:val="28"/>
          <w:highlight w:val="none"/>
          <w:lang w:val="en-US" w:eastAsia="zh-CN"/>
        </w:rPr>
        <w:t>后30</w:t>
      </w:r>
      <w:r>
        <w:rPr>
          <w:rFonts w:hint="eastAsia" w:ascii="方正仿宋_GBK" w:hAnsi="方正仿宋_GBK" w:eastAsia="方正仿宋_GBK" w:cs="方正仿宋_GBK"/>
          <w:color w:val="auto"/>
          <w:sz w:val="28"/>
          <w:szCs w:val="28"/>
          <w:highlight w:val="none"/>
        </w:rPr>
        <w:t>日历天。</w:t>
      </w:r>
    </w:p>
    <w:p w14:paraId="79F58C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7.质量标准：</w:t>
      </w:r>
      <w:r>
        <w:rPr>
          <w:rFonts w:hint="eastAsia" w:ascii="方正仿宋_GBK" w:hAnsi="方正仿宋_GBK" w:eastAsia="方正仿宋_GBK" w:cs="方正仿宋_GBK"/>
          <w:color w:val="auto"/>
          <w:sz w:val="28"/>
          <w:szCs w:val="28"/>
          <w:highlight w:val="none"/>
        </w:rPr>
        <w:t>符合</w:t>
      </w:r>
      <w:r>
        <w:rPr>
          <w:rFonts w:hint="eastAsia" w:ascii="方正仿宋_GBK" w:hAnsi="方正仿宋_GBK" w:eastAsia="方正仿宋_GBK" w:cs="方正仿宋_GBK"/>
          <w:color w:val="auto"/>
          <w:sz w:val="28"/>
          <w:szCs w:val="28"/>
          <w:highlight w:val="none"/>
          <w:lang w:eastAsia="zh-CN"/>
        </w:rPr>
        <w:t>国家、重庆市</w:t>
      </w:r>
      <w:r>
        <w:rPr>
          <w:rFonts w:hint="eastAsia" w:ascii="方正仿宋_GBK" w:hAnsi="方正仿宋_GBK" w:eastAsia="方正仿宋_GBK" w:cs="方正仿宋_GBK"/>
          <w:color w:val="auto"/>
          <w:sz w:val="28"/>
          <w:szCs w:val="28"/>
          <w:highlight w:val="none"/>
        </w:rPr>
        <w:t>相关行业标准</w:t>
      </w:r>
      <w:r>
        <w:rPr>
          <w:rFonts w:hint="eastAsia" w:ascii="方正仿宋_GBK" w:hAnsi="方正仿宋_GBK" w:eastAsia="方正仿宋_GBK" w:cs="方正仿宋_GBK"/>
          <w:color w:val="auto"/>
          <w:sz w:val="28"/>
          <w:szCs w:val="28"/>
          <w:highlight w:val="none"/>
          <w:lang w:eastAsia="zh-CN"/>
        </w:rPr>
        <w:t>。</w:t>
      </w:r>
    </w:p>
    <w:p w14:paraId="194479D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资金来源：</w:t>
      </w:r>
      <w:r>
        <w:rPr>
          <w:rFonts w:hint="eastAsia" w:ascii="方正仿宋_GBK" w:hAnsi="方正仿宋_GBK" w:eastAsia="方正仿宋_GBK" w:cs="方正仿宋_GBK"/>
          <w:color w:val="auto"/>
          <w:sz w:val="28"/>
          <w:szCs w:val="28"/>
          <w:highlight w:val="none"/>
          <w:lang w:val="en-US" w:eastAsia="zh-CN"/>
        </w:rPr>
        <w:t>业主</w:t>
      </w:r>
      <w:r>
        <w:rPr>
          <w:rFonts w:hint="eastAsia" w:ascii="方正仿宋_GBK" w:hAnsi="方正仿宋_GBK" w:eastAsia="方正仿宋_GBK" w:cs="方正仿宋_GBK"/>
          <w:color w:val="auto"/>
          <w:sz w:val="28"/>
          <w:szCs w:val="28"/>
          <w:highlight w:val="none"/>
        </w:rPr>
        <w:t>自筹。</w:t>
      </w:r>
    </w:p>
    <w:p w14:paraId="5C21F2A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Times New Roman" w:eastAsia="方正黑体_GBK" w:cs="Times New Roman"/>
          <w:color w:val="auto"/>
          <w:sz w:val="28"/>
          <w:szCs w:val="28"/>
          <w:highlight w:val="none"/>
          <w:lang w:val="en-US" w:eastAsia="zh-CN"/>
        </w:rPr>
      </w:pPr>
      <w:r>
        <w:rPr>
          <w:rFonts w:hint="eastAsia" w:ascii="方正黑体_GBK" w:eastAsia="方正黑体_GBK" w:cs="Times New Roman"/>
          <w:color w:val="auto"/>
          <w:sz w:val="28"/>
          <w:szCs w:val="28"/>
          <w:highlight w:val="none"/>
          <w:lang w:val="en-US" w:eastAsia="zh-CN"/>
        </w:rPr>
        <w:t>二</w:t>
      </w:r>
      <w:r>
        <w:rPr>
          <w:rFonts w:hint="eastAsia" w:ascii="方正黑体_GBK" w:hAnsi="Times New Roman" w:eastAsia="方正黑体_GBK" w:cs="Times New Roman"/>
          <w:color w:val="auto"/>
          <w:sz w:val="28"/>
          <w:szCs w:val="28"/>
          <w:highlight w:val="none"/>
          <w:lang w:val="en-US" w:eastAsia="zh-CN"/>
        </w:rPr>
        <w:t>、参选人资格要求</w:t>
      </w:r>
    </w:p>
    <w:p w14:paraId="67FD2D8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1、一般资格条件</w:t>
      </w:r>
    </w:p>
    <w:p w14:paraId="6D901E1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(1)具有独立承担民事责任的能力；</w:t>
      </w:r>
    </w:p>
    <w:p w14:paraId="31CE0A2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(2)具有良好的商业信誉和健全的财务会计制度；</w:t>
      </w:r>
    </w:p>
    <w:p w14:paraId="1F4D496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(3)具有履行合同所必需的设备和专业技术能力；</w:t>
      </w:r>
    </w:p>
    <w:p w14:paraId="4ECF7FA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(4)有依法缴纳税收和社会保障资金的良好记录；</w:t>
      </w:r>
    </w:p>
    <w:p w14:paraId="453C183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(5)参加投标活动近三年内，在经营活动中没有重大违法记录；</w:t>
      </w:r>
    </w:p>
    <w:p w14:paraId="0115BF3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(6)参选人未被“信用中国”网站（www.creditchina.gov.cn）列为失信被执行人（提供相关查询截图并加盖公章）；</w:t>
      </w:r>
    </w:p>
    <w:p w14:paraId="1454D1D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)法律、行政法规规定的其他条件。</w:t>
      </w:r>
    </w:p>
    <w:p w14:paraId="37290FE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参</w:t>
      </w:r>
      <w:r>
        <w:rPr>
          <w:rFonts w:hint="eastAsia" w:ascii="方正仿宋_GBK" w:hAnsi="方正仿宋_GBK" w:eastAsia="方正仿宋_GBK" w:cs="方正仿宋_GBK"/>
          <w:color w:val="auto"/>
          <w:sz w:val="28"/>
          <w:szCs w:val="28"/>
          <w:highlight w:val="none"/>
        </w:rPr>
        <w:t>加</w:t>
      </w:r>
      <w:r>
        <w:rPr>
          <w:rFonts w:hint="eastAsia" w:ascii="方正仿宋_GBK" w:hAnsi="方正仿宋_GBK" w:eastAsia="方正仿宋_GBK" w:cs="方正仿宋_GBK"/>
          <w:color w:val="auto"/>
          <w:sz w:val="28"/>
          <w:szCs w:val="28"/>
          <w:highlight w:val="none"/>
          <w:lang w:eastAsia="zh-CN"/>
        </w:rPr>
        <w:t>比选的参选人应具备</w:t>
      </w:r>
      <w:r>
        <w:rPr>
          <w:rFonts w:hint="eastAsia" w:ascii="方正仿宋_GBK" w:hAnsi="方正仿宋_GBK" w:eastAsia="方正仿宋_GBK" w:cs="方正仿宋_GBK"/>
          <w:color w:val="auto"/>
          <w:sz w:val="28"/>
          <w:szCs w:val="28"/>
          <w:highlight w:val="none"/>
          <w:lang w:val="en-US" w:eastAsia="zh-CN"/>
        </w:rPr>
        <w:t>房屋建筑工程施工总承包叁级及以上资质</w:t>
      </w:r>
      <w:r>
        <w:rPr>
          <w:rFonts w:hint="eastAsia" w:ascii="方正仿宋_GBK" w:hAnsi="方正仿宋_GBK" w:eastAsia="方正仿宋_GBK" w:cs="方正仿宋_GBK"/>
          <w:color w:val="auto"/>
          <w:sz w:val="28"/>
          <w:szCs w:val="28"/>
          <w:highlight w:val="none"/>
          <w:lang w:eastAsia="zh-CN"/>
        </w:rPr>
        <w:t>，应对自身资质条件、</w:t>
      </w:r>
      <w:r>
        <w:rPr>
          <w:rFonts w:hint="eastAsia" w:ascii="方正仿宋_GBK" w:hAnsi="方正仿宋_GBK" w:eastAsia="方正仿宋_GBK" w:cs="方正仿宋_GBK"/>
          <w:color w:val="auto"/>
          <w:sz w:val="28"/>
          <w:szCs w:val="28"/>
          <w:highlight w:val="none"/>
          <w:lang w:val="en-US" w:eastAsia="zh-CN"/>
        </w:rPr>
        <w:t>人员资格证书</w:t>
      </w:r>
      <w:r>
        <w:rPr>
          <w:rFonts w:hint="eastAsia" w:ascii="方正仿宋_GBK" w:hAnsi="方正仿宋_GBK" w:eastAsia="方正仿宋_GBK" w:cs="方正仿宋_GBK"/>
          <w:color w:val="auto"/>
          <w:sz w:val="28"/>
          <w:szCs w:val="28"/>
          <w:highlight w:val="none"/>
          <w:lang w:eastAsia="zh-CN"/>
        </w:rPr>
        <w:t>负责，比选人在</w:t>
      </w:r>
      <w:r>
        <w:rPr>
          <w:rFonts w:hint="eastAsia" w:ascii="方正仿宋_GBK" w:hAnsi="方正仿宋_GBK" w:eastAsia="方正仿宋_GBK" w:cs="方正仿宋_GBK"/>
          <w:color w:val="auto"/>
          <w:sz w:val="28"/>
          <w:szCs w:val="28"/>
          <w:highlight w:val="none"/>
          <w:lang w:val="en-US" w:eastAsia="zh-CN"/>
        </w:rPr>
        <w:t>竞选</w:t>
      </w:r>
      <w:r>
        <w:rPr>
          <w:rFonts w:hint="eastAsia" w:ascii="方正仿宋_GBK" w:hAnsi="方正仿宋_GBK" w:eastAsia="方正仿宋_GBK" w:cs="方正仿宋_GBK"/>
          <w:color w:val="auto"/>
          <w:sz w:val="28"/>
          <w:szCs w:val="28"/>
          <w:highlight w:val="none"/>
          <w:lang w:eastAsia="zh-CN"/>
        </w:rPr>
        <w:t>时检验相应证</w:t>
      </w:r>
      <w:r>
        <w:rPr>
          <w:rFonts w:hint="eastAsia" w:ascii="方正仿宋_GBK" w:hAnsi="方正仿宋_GBK" w:eastAsia="方正仿宋_GBK" w:cs="方正仿宋_GBK"/>
          <w:color w:val="auto"/>
          <w:sz w:val="28"/>
          <w:szCs w:val="28"/>
          <w:highlight w:val="none"/>
        </w:rPr>
        <w:t>照</w:t>
      </w:r>
      <w:r>
        <w:rPr>
          <w:rFonts w:hint="eastAsia" w:ascii="方正仿宋_GBK" w:hAnsi="方正仿宋_GBK" w:eastAsia="方正仿宋_GBK" w:cs="方正仿宋_GBK"/>
          <w:color w:val="auto"/>
          <w:sz w:val="28"/>
          <w:szCs w:val="28"/>
          <w:highlight w:val="none"/>
          <w:lang w:val="en-US" w:eastAsia="zh-CN"/>
        </w:rPr>
        <w:t>真伪</w:t>
      </w:r>
      <w:r>
        <w:rPr>
          <w:rFonts w:hint="eastAsia" w:ascii="方正仿宋_GBK" w:hAnsi="方正仿宋_GBK" w:eastAsia="方正仿宋_GBK" w:cs="方正仿宋_GBK"/>
          <w:color w:val="auto"/>
          <w:sz w:val="28"/>
          <w:szCs w:val="28"/>
          <w:highlight w:val="none"/>
        </w:rPr>
        <w:t>，若不满足要求则取消参选资格。</w:t>
      </w:r>
    </w:p>
    <w:p w14:paraId="6058618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、本项目不接受联合体投标。</w:t>
      </w:r>
    </w:p>
    <w:p w14:paraId="5715BF3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Times New Roman" w:eastAsia="方正黑体_GBK" w:cs="Times New Roman"/>
          <w:color w:val="auto"/>
          <w:sz w:val="28"/>
          <w:szCs w:val="28"/>
          <w:highlight w:val="none"/>
          <w:lang w:val="en-US" w:eastAsia="zh-CN"/>
        </w:rPr>
      </w:pPr>
      <w:r>
        <w:rPr>
          <w:rFonts w:hint="eastAsia" w:ascii="方正黑体_GBK" w:eastAsia="方正黑体_GBK" w:cs="Times New Roman"/>
          <w:color w:val="auto"/>
          <w:sz w:val="28"/>
          <w:szCs w:val="28"/>
          <w:highlight w:val="none"/>
          <w:lang w:val="en-US" w:eastAsia="zh-CN"/>
        </w:rPr>
        <w:t>三</w:t>
      </w:r>
      <w:r>
        <w:rPr>
          <w:rFonts w:hint="eastAsia" w:ascii="方正黑体_GBK" w:hAnsi="Times New Roman" w:eastAsia="方正黑体_GBK" w:cs="Times New Roman"/>
          <w:color w:val="auto"/>
          <w:sz w:val="28"/>
          <w:szCs w:val="28"/>
          <w:highlight w:val="none"/>
          <w:lang w:val="en-US" w:eastAsia="zh-CN"/>
        </w:rPr>
        <w:t>、</w:t>
      </w:r>
      <w:r>
        <w:rPr>
          <w:rFonts w:hint="eastAsia" w:ascii="方正黑体_GBK" w:eastAsia="方正黑体_GBK" w:cs="Times New Roman"/>
          <w:color w:val="auto"/>
          <w:sz w:val="28"/>
          <w:szCs w:val="28"/>
          <w:highlight w:val="none"/>
          <w:lang w:val="en-US" w:eastAsia="zh-CN"/>
        </w:rPr>
        <w:t>比选</w:t>
      </w:r>
      <w:r>
        <w:rPr>
          <w:rFonts w:hint="eastAsia" w:ascii="方正黑体_GBK" w:hAnsi="Times New Roman" w:eastAsia="方正黑体_GBK" w:cs="Times New Roman"/>
          <w:color w:val="auto"/>
          <w:sz w:val="28"/>
          <w:szCs w:val="28"/>
          <w:highlight w:val="none"/>
          <w:lang w:val="en-US" w:eastAsia="zh-CN"/>
        </w:rPr>
        <w:t>文件的获取</w:t>
      </w:r>
    </w:p>
    <w:p w14:paraId="7D53A8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凡确定参加比选的单位在</w:t>
      </w:r>
      <w:r>
        <w:rPr>
          <w:rFonts w:hint="eastAsia" w:ascii="方正仿宋_GBK" w:hAnsi="方正仿宋_GBK" w:eastAsia="方正仿宋_GBK" w:cs="方正仿宋_GBK"/>
          <w:color w:val="auto"/>
          <w:sz w:val="28"/>
          <w:szCs w:val="28"/>
          <w:highlight w:val="none"/>
        </w:rPr>
        <w:t>202</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sz w:val="28"/>
          <w:szCs w:val="28"/>
          <w:highlight w:val="none"/>
          <w:lang w:val="en-US" w:eastAsia="zh-CN"/>
        </w:rPr>
        <w:t>12：00</w:t>
      </w:r>
      <w:r>
        <w:rPr>
          <w:rFonts w:hint="eastAsia" w:ascii="方正仿宋_GBK" w:hAnsi="方正仿宋_GBK" w:eastAsia="方正仿宋_GBK" w:cs="方正仿宋_GBK"/>
          <w:color w:val="auto"/>
          <w:sz w:val="28"/>
          <w:szCs w:val="28"/>
          <w:highlight w:val="none"/>
        </w:rPr>
        <w:t>时前（北京时间，下同）</w:t>
      </w:r>
      <w:r>
        <w:rPr>
          <w:rFonts w:hint="eastAsia" w:ascii="方正仿宋_GBK" w:hAnsi="方正仿宋_GBK" w:eastAsia="方正仿宋_GBK" w:cs="方正仿宋_GBK"/>
          <w:color w:val="auto"/>
          <w:sz w:val="28"/>
          <w:szCs w:val="28"/>
          <w:highlight w:val="none"/>
          <w:lang w:val="en-US" w:eastAsia="zh-CN"/>
        </w:rPr>
        <w:t>在阿依河景区官网（网址：http://www.ayhjq.com）上下载本项目比选文件及相关资料</w:t>
      </w:r>
      <w:r>
        <w:rPr>
          <w:rFonts w:hint="eastAsia" w:ascii="方正仿宋_GBK" w:hAnsi="方正仿宋_GBK" w:eastAsia="方正仿宋_GBK" w:cs="方正仿宋_GBK"/>
          <w:color w:val="auto"/>
          <w:sz w:val="28"/>
          <w:szCs w:val="28"/>
          <w:highlight w:val="none"/>
        </w:rPr>
        <w:t>。</w:t>
      </w:r>
    </w:p>
    <w:p w14:paraId="5EE9B92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Times New Roman" w:eastAsia="方正黑体_GBK" w:cs="Times New Roman"/>
          <w:color w:val="auto"/>
          <w:sz w:val="28"/>
          <w:szCs w:val="28"/>
          <w:highlight w:val="none"/>
          <w:lang w:val="en-US" w:eastAsia="zh-CN"/>
        </w:rPr>
      </w:pPr>
      <w:r>
        <w:rPr>
          <w:rFonts w:hint="eastAsia" w:ascii="方正黑体_GBK" w:eastAsia="方正黑体_GBK" w:cs="Times New Roman"/>
          <w:color w:val="auto"/>
          <w:sz w:val="28"/>
          <w:szCs w:val="28"/>
          <w:highlight w:val="none"/>
          <w:lang w:val="en-US" w:eastAsia="zh-CN"/>
        </w:rPr>
        <w:t>四</w:t>
      </w:r>
      <w:r>
        <w:rPr>
          <w:rFonts w:hint="eastAsia" w:ascii="方正黑体_GBK" w:hAnsi="Times New Roman" w:eastAsia="方正黑体_GBK" w:cs="Times New Roman"/>
          <w:color w:val="auto"/>
          <w:sz w:val="28"/>
          <w:szCs w:val="28"/>
          <w:highlight w:val="none"/>
          <w:lang w:val="en-US" w:eastAsia="zh-CN"/>
        </w:rPr>
        <w:t>、参选资料要求</w:t>
      </w:r>
    </w:p>
    <w:p w14:paraId="280AB36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参选</w:t>
      </w:r>
      <w:r>
        <w:rPr>
          <w:rFonts w:hint="eastAsia" w:ascii="方正仿宋_GBK" w:hAnsi="方正仿宋_GBK" w:eastAsia="方正仿宋_GBK" w:cs="方正仿宋_GBK"/>
          <w:color w:val="auto"/>
          <w:sz w:val="28"/>
          <w:szCs w:val="28"/>
          <w:highlight w:val="none"/>
        </w:rPr>
        <w:t>单位编制</w:t>
      </w:r>
      <w:r>
        <w:rPr>
          <w:rFonts w:hint="eastAsia" w:ascii="方正仿宋_GBK" w:hAnsi="方正仿宋_GBK" w:eastAsia="方正仿宋_GBK" w:cs="方正仿宋_GBK"/>
          <w:color w:val="auto"/>
          <w:sz w:val="28"/>
          <w:szCs w:val="28"/>
          <w:highlight w:val="none"/>
          <w:lang w:eastAsia="zh-CN"/>
        </w:rPr>
        <w:t>参</w:t>
      </w:r>
      <w:r>
        <w:rPr>
          <w:rFonts w:hint="eastAsia" w:ascii="方正仿宋_GBK" w:hAnsi="方正仿宋_GBK" w:eastAsia="方正仿宋_GBK" w:cs="方正仿宋_GBK"/>
          <w:color w:val="auto"/>
          <w:sz w:val="28"/>
          <w:szCs w:val="28"/>
          <w:highlight w:val="none"/>
        </w:rPr>
        <w:t>选资料作为我司比选依据，具体要求如下：</w:t>
      </w:r>
    </w:p>
    <w:p w14:paraId="2275D03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资格审查资料</w:t>
      </w:r>
    </w:p>
    <w:p w14:paraId="2828C10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参选</w:t>
      </w:r>
      <w:r>
        <w:rPr>
          <w:rFonts w:hint="eastAsia" w:ascii="方正仿宋_GBK" w:hAnsi="方正仿宋_GBK" w:eastAsia="方正仿宋_GBK" w:cs="方正仿宋_GBK"/>
          <w:color w:val="auto"/>
          <w:sz w:val="28"/>
          <w:szCs w:val="28"/>
          <w:highlight w:val="none"/>
        </w:rPr>
        <w:t>单位需提供有效的营业执照、税务登记证和组织机构代码证或有效的三证合一营业执照复印件并加盖</w:t>
      </w:r>
      <w:r>
        <w:rPr>
          <w:rFonts w:hint="eastAsia" w:ascii="方正仿宋_GBK" w:hAnsi="方正仿宋_GBK" w:eastAsia="方正仿宋_GBK" w:cs="方正仿宋_GBK"/>
          <w:color w:val="auto"/>
          <w:sz w:val="28"/>
          <w:szCs w:val="28"/>
          <w:highlight w:val="none"/>
          <w:lang w:eastAsia="zh-CN"/>
        </w:rPr>
        <w:t>参选</w:t>
      </w:r>
      <w:r>
        <w:rPr>
          <w:rFonts w:hint="eastAsia" w:ascii="方正仿宋_GBK" w:hAnsi="方正仿宋_GBK" w:eastAsia="方正仿宋_GBK" w:cs="方正仿宋_GBK"/>
          <w:color w:val="auto"/>
          <w:sz w:val="28"/>
          <w:szCs w:val="28"/>
          <w:highlight w:val="none"/>
        </w:rPr>
        <w:t>人鲜章，法人代表身份证复印件盖</w:t>
      </w:r>
      <w:r>
        <w:rPr>
          <w:rFonts w:hint="eastAsia" w:ascii="方正仿宋_GBK" w:hAnsi="方正仿宋_GBK" w:eastAsia="方正仿宋_GBK" w:cs="方正仿宋_GBK"/>
          <w:color w:val="auto"/>
          <w:sz w:val="28"/>
          <w:szCs w:val="28"/>
          <w:highlight w:val="none"/>
          <w:lang w:eastAsia="zh-CN"/>
        </w:rPr>
        <w:t>参选</w:t>
      </w:r>
      <w:r>
        <w:rPr>
          <w:rFonts w:hint="eastAsia" w:ascii="方正仿宋_GBK" w:hAnsi="方正仿宋_GBK" w:eastAsia="方正仿宋_GBK" w:cs="方正仿宋_GBK"/>
          <w:color w:val="auto"/>
          <w:sz w:val="28"/>
          <w:szCs w:val="28"/>
          <w:highlight w:val="none"/>
        </w:rPr>
        <w:t>人鲜章</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法人授权委托书原件（法人签字并加盖单位鲜章）</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委托代理人身份证复印件盖</w:t>
      </w:r>
      <w:r>
        <w:rPr>
          <w:rFonts w:hint="eastAsia" w:ascii="方正仿宋_GBK" w:hAnsi="方正仿宋_GBK" w:eastAsia="方正仿宋_GBK" w:cs="方正仿宋_GBK"/>
          <w:color w:val="auto"/>
          <w:sz w:val="28"/>
          <w:szCs w:val="28"/>
          <w:highlight w:val="none"/>
          <w:lang w:eastAsia="zh-CN"/>
        </w:rPr>
        <w:t>参选</w:t>
      </w:r>
      <w:r>
        <w:rPr>
          <w:rFonts w:hint="eastAsia" w:ascii="方正仿宋_GBK" w:hAnsi="方正仿宋_GBK" w:eastAsia="方正仿宋_GBK" w:cs="方正仿宋_GBK"/>
          <w:color w:val="auto"/>
          <w:sz w:val="28"/>
          <w:szCs w:val="28"/>
          <w:highlight w:val="none"/>
        </w:rPr>
        <w:t>人鲜章（法人参加的</w:t>
      </w:r>
      <w:r>
        <w:rPr>
          <w:rFonts w:hint="eastAsia" w:ascii="方正仿宋_GBK" w:hAnsi="方正仿宋_GBK" w:eastAsia="方正仿宋_GBK" w:cs="方正仿宋_GBK"/>
          <w:color w:val="auto"/>
          <w:sz w:val="28"/>
          <w:szCs w:val="28"/>
          <w:highlight w:val="none"/>
          <w:lang w:eastAsia="zh-CN"/>
        </w:rPr>
        <w:t>不需提供</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相关部门颁发的资质文件复印件盖鲜章</w:t>
      </w:r>
      <w:r>
        <w:rPr>
          <w:rFonts w:hint="eastAsia" w:ascii="方正仿宋_GBK" w:hAnsi="方正仿宋_GBK" w:eastAsia="方正仿宋_GBK" w:cs="方正仿宋_GBK"/>
          <w:color w:val="auto"/>
          <w:sz w:val="28"/>
          <w:szCs w:val="28"/>
          <w:highlight w:val="none"/>
          <w:lang w:eastAsia="zh-CN"/>
        </w:rPr>
        <w:t>。</w:t>
      </w:r>
    </w:p>
    <w:p w14:paraId="0D63EA2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比选报价</w:t>
      </w:r>
    </w:p>
    <w:p w14:paraId="503C253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各报价人的参选总报价为</w:t>
      </w:r>
      <w:r>
        <w:rPr>
          <w:rFonts w:hint="eastAsia" w:ascii="方正仿宋_GBK" w:hAnsi="方正仿宋_GBK" w:eastAsia="方正仿宋_GBK" w:cs="方正仿宋_GBK"/>
          <w:color w:val="auto"/>
          <w:sz w:val="28"/>
          <w:szCs w:val="28"/>
          <w:highlight w:val="none"/>
          <w:lang w:val="en-US" w:eastAsia="zh-CN"/>
        </w:rPr>
        <w:t>固定单价合同</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附件清单按</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提供的统一格式进行填报（附件清单中涉及的单位、数量以及暂列部分按</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列出的数据进行填报，各</w:t>
      </w:r>
      <w:r>
        <w:rPr>
          <w:rFonts w:hint="eastAsia" w:ascii="方正仿宋_GBK" w:hAnsi="方正仿宋_GBK" w:eastAsia="方正仿宋_GBK" w:cs="方正仿宋_GBK"/>
          <w:color w:val="auto"/>
          <w:sz w:val="28"/>
          <w:szCs w:val="28"/>
          <w:highlight w:val="none"/>
          <w:lang w:eastAsia="zh-CN"/>
        </w:rPr>
        <w:t>参选</w:t>
      </w:r>
      <w:r>
        <w:rPr>
          <w:rFonts w:hint="eastAsia" w:ascii="方正仿宋_GBK" w:hAnsi="方正仿宋_GBK" w:eastAsia="方正仿宋_GBK" w:cs="方正仿宋_GBK"/>
          <w:color w:val="auto"/>
          <w:sz w:val="28"/>
          <w:szCs w:val="28"/>
          <w:highlight w:val="none"/>
        </w:rPr>
        <w:t>人不得修改，否则按废标处理）。</w:t>
      </w:r>
    </w:p>
    <w:p w14:paraId="37933651">
      <w:pPr>
        <w:pStyle w:val="16"/>
        <w:keepNext w:val="0"/>
        <w:keepLines w:val="0"/>
        <w:pageBreakBefore w:val="0"/>
        <w:widowControl w:val="0"/>
        <w:kinsoku/>
        <w:wordWrap/>
        <w:overflowPunct/>
        <w:topLinePunct w:val="0"/>
        <w:autoSpaceDE/>
        <w:autoSpaceDN/>
        <w:bidi w:val="0"/>
        <w:adjustRightInd/>
        <w:snapToGrid/>
        <w:spacing w:before="28" w:line="500" w:lineRule="exact"/>
        <w:ind w:left="8"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投标报价出现下列情形的，投标无效：</w:t>
      </w:r>
    </w:p>
    <w:p w14:paraId="6574E9E8">
      <w:pPr>
        <w:pStyle w:val="16"/>
        <w:keepNext w:val="0"/>
        <w:keepLines w:val="0"/>
        <w:pageBreakBefore w:val="0"/>
        <w:widowControl w:val="0"/>
        <w:kinsoku/>
        <w:wordWrap/>
        <w:overflowPunct/>
        <w:topLinePunct w:val="0"/>
        <w:autoSpaceDE/>
        <w:autoSpaceDN/>
        <w:bidi w:val="0"/>
        <w:adjustRightInd/>
        <w:snapToGrid/>
        <w:spacing w:before="26" w:line="500" w:lineRule="exact"/>
        <w:ind w:left="8"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（1）投标文件出现不是唯一的、有选择性投标报价的；</w:t>
      </w:r>
    </w:p>
    <w:p w14:paraId="55A16D2C">
      <w:pPr>
        <w:pStyle w:val="16"/>
        <w:keepNext w:val="0"/>
        <w:keepLines w:val="0"/>
        <w:pageBreakBefore w:val="0"/>
        <w:widowControl w:val="0"/>
        <w:kinsoku/>
        <w:wordWrap/>
        <w:overflowPunct/>
        <w:topLinePunct w:val="0"/>
        <w:autoSpaceDE/>
        <w:autoSpaceDN/>
        <w:bidi w:val="0"/>
        <w:adjustRightInd/>
        <w:snapToGrid/>
        <w:spacing w:before="26" w:line="500" w:lineRule="exact"/>
        <w:ind w:left="8"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（2）投标报价超过招标文件中规定的预算金额或者最高限价的;</w:t>
      </w:r>
    </w:p>
    <w:p w14:paraId="13AE7DAB">
      <w:pPr>
        <w:pStyle w:val="16"/>
        <w:keepNext w:val="0"/>
        <w:keepLines w:val="0"/>
        <w:pageBreakBefore w:val="0"/>
        <w:widowControl w:val="0"/>
        <w:kinsoku/>
        <w:wordWrap/>
        <w:overflowPunct/>
        <w:topLinePunct w:val="0"/>
        <w:autoSpaceDE/>
        <w:autoSpaceDN/>
        <w:bidi w:val="0"/>
        <w:adjustRightInd/>
        <w:snapToGrid/>
        <w:spacing w:before="28" w:line="500" w:lineRule="exact"/>
        <w:ind w:right="2" w:firstLine="560" w:firstLineChars="200"/>
        <w:jc w:val="both"/>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（3）报价明显低于其他通过符合性审查投标人的报价，有可能影响产品质量或者不能诚信履约的，未能按要求提供书面说明或者提交相关证明材料证明其报价合理性的;</w:t>
      </w:r>
    </w:p>
    <w:p w14:paraId="5309FA3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（4）投标人对根据修正原则修正后的报价不确认的。</w:t>
      </w:r>
    </w:p>
    <w:p w14:paraId="1EEA50A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3、</w:t>
      </w:r>
      <w:r>
        <w:rPr>
          <w:rFonts w:hint="eastAsia" w:ascii="方正仿宋_GBK" w:hAnsi="方正仿宋_GBK" w:eastAsia="方正仿宋_GBK" w:cs="方正仿宋_GBK"/>
          <w:color w:val="auto"/>
          <w:sz w:val="28"/>
          <w:szCs w:val="28"/>
          <w:highlight w:val="none"/>
          <w:lang w:val="en-US" w:eastAsia="zh-CN"/>
        </w:rPr>
        <w:t>阿依河景区提升项目-景区卫生间对标整改项目</w:t>
      </w:r>
      <w:r>
        <w:rPr>
          <w:rFonts w:hint="eastAsia" w:ascii="方正仿宋_GBK" w:hAnsi="方正仿宋_GBK" w:eastAsia="方正仿宋_GBK" w:cs="方正仿宋_GBK"/>
          <w:color w:val="auto"/>
          <w:kern w:val="2"/>
          <w:sz w:val="28"/>
          <w:szCs w:val="28"/>
          <w:highlight w:val="none"/>
          <w:lang w:val="en-US" w:eastAsia="zh-CN" w:bidi="ar-SA"/>
        </w:rPr>
        <w:t>最高限价</w:t>
      </w:r>
      <w:r>
        <w:rPr>
          <w:rFonts w:hint="eastAsia" w:ascii="宋体" w:hAnsi="宋体" w:cs="宋体"/>
          <w:i w:val="0"/>
          <w:iCs w:val="0"/>
          <w:color w:val="auto"/>
          <w:sz w:val="28"/>
          <w:szCs w:val="28"/>
          <w:u w:val="none"/>
          <w:lang w:val="en-US" w:eastAsia="zh-CN"/>
        </w:rPr>
        <w:t>153702.87</w:t>
      </w:r>
      <w:r>
        <w:rPr>
          <w:rFonts w:hint="eastAsia" w:ascii="方正仿宋_GBK" w:hAnsi="方正仿宋_GBK" w:eastAsia="方正仿宋_GBK" w:cs="方正仿宋_GBK"/>
          <w:color w:val="auto"/>
          <w:kern w:val="2"/>
          <w:sz w:val="28"/>
          <w:szCs w:val="28"/>
          <w:highlight w:val="none"/>
          <w:lang w:val="en-US" w:eastAsia="zh-CN" w:bidi="ar-SA"/>
        </w:rPr>
        <w:t>元，各参选单位报价不得高于最高限价，若超出最高限价将作为无效报价处理，失去参选资格。</w:t>
      </w:r>
    </w:p>
    <w:p w14:paraId="029790C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4、参选文件组成</w:t>
      </w:r>
    </w:p>
    <w:p w14:paraId="60ADE5B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参选文件由参选函、参选函附录、</w:t>
      </w:r>
      <w:r>
        <w:rPr>
          <w:rFonts w:hint="eastAsia" w:ascii="方正仿宋_GBK" w:hAnsi="方正仿宋_GBK" w:eastAsia="方正仿宋_GBK" w:cs="方正仿宋_GBK"/>
          <w:color w:val="auto"/>
          <w:sz w:val="28"/>
          <w:szCs w:val="28"/>
          <w:highlight w:val="none"/>
          <w:lang w:val="en-US" w:eastAsia="zh-CN"/>
        </w:rPr>
        <w:t>阿依河景区提升项目-景区卫生间对标整改项目</w:t>
      </w:r>
      <w:r>
        <w:rPr>
          <w:rFonts w:hint="eastAsia" w:ascii="方正仿宋_GBK" w:hAnsi="方正仿宋_GBK" w:eastAsia="方正仿宋_GBK" w:cs="方正仿宋_GBK"/>
          <w:color w:val="auto"/>
          <w:sz w:val="28"/>
          <w:szCs w:val="28"/>
          <w:highlight w:val="none"/>
        </w:rPr>
        <w:t>报价表、</w:t>
      </w:r>
      <w:r>
        <w:rPr>
          <w:rFonts w:hint="eastAsia" w:ascii="方正仿宋_GBK" w:hAnsi="方正仿宋_GBK" w:eastAsia="方正仿宋_GBK" w:cs="方正仿宋_GBK"/>
          <w:color w:val="auto"/>
          <w:sz w:val="28"/>
          <w:szCs w:val="28"/>
          <w:highlight w:val="none"/>
          <w:lang w:val="en-US" w:eastAsia="zh-CN"/>
        </w:rPr>
        <w:t>营业执照</w:t>
      </w:r>
      <w:r>
        <w:rPr>
          <w:rFonts w:hint="eastAsia" w:ascii="方正仿宋_GBK" w:hAnsi="方正仿宋_GBK" w:eastAsia="方正仿宋_GBK" w:cs="方正仿宋_GBK"/>
          <w:color w:val="auto"/>
          <w:sz w:val="28"/>
          <w:szCs w:val="28"/>
          <w:highlight w:val="none"/>
          <w:lang w:eastAsia="zh-CN"/>
        </w:rPr>
        <w:t>等其他材料组成，以上所有资料必须</w:t>
      </w:r>
      <w:r>
        <w:rPr>
          <w:rFonts w:hint="eastAsia" w:ascii="方正仿宋_GBK" w:hAnsi="方正仿宋_GBK" w:eastAsia="方正仿宋_GBK" w:cs="方正仿宋_GBK"/>
          <w:color w:val="auto"/>
          <w:sz w:val="28"/>
          <w:szCs w:val="28"/>
          <w:highlight w:val="none"/>
          <w:lang w:val="en-US" w:eastAsia="zh-CN"/>
        </w:rPr>
        <w:t>按要求</w:t>
      </w:r>
      <w:r>
        <w:rPr>
          <w:rFonts w:hint="eastAsia" w:ascii="方正仿宋_GBK" w:hAnsi="方正仿宋_GBK" w:eastAsia="方正仿宋_GBK" w:cs="方正仿宋_GBK"/>
          <w:color w:val="auto"/>
          <w:sz w:val="28"/>
          <w:szCs w:val="28"/>
          <w:highlight w:val="none"/>
          <w:lang w:eastAsia="zh-CN"/>
        </w:rPr>
        <w:t>加盖参选人鲜章。</w:t>
      </w:r>
    </w:p>
    <w:p w14:paraId="10150CE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5、参选文件的编制</w:t>
      </w:r>
    </w:p>
    <w:p w14:paraId="3AD3B63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参选文件应按“参选文件格式要求”进行编写，如有必要，可以增加附页，作为参选文件的组成部分。其中，参选函附录在满足竞价比选文件实质性要求的基础上，可以提出比比选文件要求更有利于比选人的承诺。</w:t>
      </w:r>
    </w:p>
    <w:p w14:paraId="1E725E8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参选文件应用不褪色的材料书写或打印，并按要求由参选人的法定代表人或其委托代理人签字或盖章、盖单位章。委托代理人签字或盖章的，参选文件应附法定代表人签署的授权委托书。参选文件应尽量避免涂改、行间插字或删除。如果出现上述情况，改动之处应加盖单位章或由参选人的法定代表人或其授权的代理人签字确认。</w:t>
      </w:r>
    </w:p>
    <w:p w14:paraId="6A57EC6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（3）参选文件应按顺序装订成册，并编制目录。</w:t>
      </w:r>
    </w:p>
    <w:p w14:paraId="12DE05B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6、参选文件的密封和标记</w:t>
      </w:r>
    </w:p>
    <w:p w14:paraId="4D2E95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本项目参选文件由参选人自行密封，密封后在封面上注明“阿依河景区提升项目-景区卫生间对标整改项目”，并加盖参选人公章。</w:t>
      </w:r>
    </w:p>
    <w:p w14:paraId="52DC2F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Times New Roman" w:eastAsia="方正黑体_GBK" w:cs="Times New Roman"/>
          <w:color w:val="auto"/>
          <w:sz w:val="28"/>
          <w:szCs w:val="28"/>
          <w:highlight w:val="none"/>
          <w:lang w:val="en-US" w:eastAsia="zh-CN"/>
        </w:rPr>
      </w:pPr>
      <w:r>
        <w:rPr>
          <w:rFonts w:hint="eastAsia" w:ascii="方正黑体_GBK" w:eastAsia="方正黑体_GBK" w:cs="Times New Roman"/>
          <w:color w:val="auto"/>
          <w:sz w:val="28"/>
          <w:szCs w:val="28"/>
          <w:highlight w:val="none"/>
          <w:lang w:val="en-US" w:eastAsia="zh-CN"/>
        </w:rPr>
        <w:t>五</w:t>
      </w:r>
      <w:r>
        <w:rPr>
          <w:rFonts w:hint="eastAsia" w:ascii="方正黑体_GBK" w:hAnsi="Times New Roman" w:eastAsia="方正黑体_GBK" w:cs="Times New Roman"/>
          <w:color w:val="auto"/>
          <w:sz w:val="28"/>
          <w:szCs w:val="28"/>
          <w:highlight w:val="none"/>
          <w:lang w:val="en-US" w:eastAsia="zh-CN"/>
        </w:rPr>
        <w:t>、报名时间及开标时间</w:t>
      </w:r>
    </w:p>
    <w:p w14:paraId="1BE2F82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参选</w:t>
      </w:r>
      <w:r>
        <w:rPr>
          <w:rFonts w:hint="eastAsia" w:ascii="方正仿宋_GBK" w:hAnsi="方正仿宋_GBK" w:eastAsia="方正仿宋_GBK" w:cs="方正仿宋_GBK"/>
          <w:color w:val="auto"/>
          <w:sz w:val="28"/>
          <w:szCs w:val="28"/>
          <w:highlight w:val="none"/>
        </w:rPr>
        <w:t>人于202</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12</w:t>
      </w:r>
      <w:r>
        <w:rPr>
          <w:rFonts w:hint="eastAsia" w:ascii="方正仿宋_GBK" w:hAnsi="方正仿宋_GBK" w:eastAsia="方正仿宋_GBK" w:cs="方正仿宋_GBK"/>
          <w:color w:val="auto"/>
          <w:sz w:val="28"/>
          <w:szCs w:val="28"/>
          <w:highlight w:val="none"/>
        </w:rPr>
        <w:t>日12：00前将</w:t>
      </w:r>
      <w:r>
        <w:rPr>
          <w:rFonts w:hint="eastAsia" w:ascii="方正仿宋_GBK" w:hAnsi="方正仿宋_GBK" w:eastAsia="方正仿宋_GBK" w:cs="方正仿宋_GBK"/>
          <w:color w:val="auto"/>
          <w:sz w:val="28"/>
          <w:szCs w:val="28"/>
          <w:highlight w:val="none"/>
          <w:lang w:eastAsia="zh-CN"/>
        </w:rPr>
        <w:t>参选</w:t>
      </w:r>
      <w:r>
        <w:rPr>
          <w:rFonts w:hint="eastAsia" w:ascii="方正仿宋_GBK" w:hAnsi="方正仿宋_GBK" w:eastAsia="方正仿宋_GBK" w:cs="方正仿宋_GBK"/>
          <w:color w:val="auto"/>
          <w:sz w:val="28"/>
          <w:szCs w:val="28"/>
          <w:highlight w:val="none"/>
        </w:rPr>
        <w:t>确认函发送到</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接收邮箱</w:t>
      </w:r>
      <w:r>
        <w:rPr>
          <w:rFonts w:hint="eastAsia" w:ascii="方正仿宋_GBK" w:hAnsi="方正仿宋_GBK" w:eastAsia="方正仿宋_GBK" w:cs="方正仿宋_GBK"/>
          <w:color w:val="auto"/>
          <w:sz w:val="28"/>
          <w:szCs w:val="28"/>
          <w:highlight w:val="none"/>
          <w:lang w:val="en-US" w:eastAsia="zh-CN"/>
        </w:rPr>
        <w:t>358260487</w:t>
      </w:r>
      <w:r>
        <w:rPr>
          <w:rFonts w:hint="eastAsia" w:ascii="方正仿宋_GBK" w:hAnsi="方正仿宋_GBK" w:eastAsia="方正仿宋_GBK" w:cs="方正仿宋_GBK"/>
          <w:color w:val="auto"/>
          <w:sz w:val="28"/>
          <w:szCs w:val="28"/>
          <w:highlight w:val="none"/>
        </w:rPr>
        <w:t>@qq.com，逾期</w:t>
      </w:r>
      <w:r>
        <w:rPr>
          <w:rFonts w:hint="eastAsia" w:ascii="方正仿宋_GBK" w:hAnsi="方正仿宋_GBK" w:eastAsia="方正仿宋_GBK" w:cs="方正仿宋_GBK"/>
          <w:color w:val="auto"/>
          <w:sz w:val="28"/>
          <w:szCs w:val="28"/>
          <w:highlight w:val="none"/>
          <w:lang w:val="en-US" w:eastAsia="zh-CN"/>
        </w:rPr>
        <w:t>未发送不能参与该比选</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参选</w:t>
      </w:r>
      <w:r>
        <w:rPr>
          <w:rFonts w:hint="eastAsia" w:ascii="方正仿宋_GBK" w:hAnsi="方正仿宋_GBK" w:eastAsia="方正仿宋_GBK" w:cs="方正仿宋_GBK"/>
          <w:color w:val="auto"/>
          <w:sz w:val="28"/>
          <w:szCs w:val="28"/>
          <w:highlight w:val="none"/>
        </w:rPr>
        <w:t>确认函格式</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详见附件</w:t>
      </w:r>
      <w:r>
        <w:rPr>
          <w:rFonts w:hint="eastAsia" w:ascii="方正仿宋_GBK" w:hAnsi="方正仿宋_GBK" w:eastAsia="方正仿宋_GBK" w:cs="方正仿宋_GBK"/>
          <w:color w:val="auto"/>
          <w:sz w:val="28"/>
          <w:szCs w:val="28"/>
          <w:highlight w:val="none"/>
        </w:rPr>
        <w:t>）。</w:t>
      </w:r>
    </w:p>
    <w:p w14:paraId="304EB35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比选时间为：20</w:t>
      </w:r>
      <w:r>
        <w:rPr>
          <w:rFonts w:hint="eastAsia" w:ascii="方正仿宋_GBK" w:hAnsi="方正仿宋_GBK" w:eastAsia="方正仿宋_GBK" w:cs="方正仿宋_GBK"/>
          <w:color w:val="auto"/>
          <w:sz w:val="28"/>
          <w:szCs w:val="28"/>
          <w:highlight w:val="none"/>
          <w:lang w:val="en-US" w:eastAsia="zh-CN"/>
        </w:rPr>
        <w:t>25</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13</w:t>
      </w:r>
      <w:r>
        <w:rPr>
          <w:rFonts w:hint="eastAsia" w:ascii="方正仿宋_GBK" w:hAnsi="方正仿宋_GBK" w:eastAsia="方正仿宋_GBK" w:cs="方正仿宋_GBK"/>
          <w:color w:val="auto"/>
          <w:sz w:val="28"/>
          <w:szCs w:val="28"/>
          <w:highlight w:val="none"/>
        </w:rPr>
        <w:t>日下午15：00</w:t>
      </w:r>
      <w:r>
        <w:rPr>
          <w:rFonts w:hint="eastAsia" w:ascii="方正仿宋_GBK" w:hAnsi="方正仿宋_GBK" w:eastAsia="方正仿宋_GBK" w:cs="方正仿宋_GBK"/>
          <w:color w:val="auto"/>
          <w:sz w:val="28"/>
          <w:szCs w:val="28"/>
          <w:highlight w:val="none"/>
          <w:lang w:val="en-US" w:eastAsia="zh-CN"/>
        </w:rPr>
        <w:t>前将参选文件送至重庆市彭水县绍庆街道阿依河社区6组168号阿依河景区服务保障部，联系人：刘老师，电话15025486525，邮箱</w:t>
      </w:r>
      <w:r>
        <w:rPr>
          <w:rFonts w:hint="eastAsia" w:ascii="方正仿宋_GBK" w:hAnsi="方正仿宋_GBK" w:eastAsia="方正仿宋_GBK" w:cs="方正仿宋_GBK"/>
          <w:color w:val="auto"/>
          <w:sz w:val="28"/>
          <w:szCs w:val="28"/>
          <w:highlight w:val="none"/>
          <w:lang w:val="en-US" w:eastAsia="zh-CN"/>
        </w:rPr>
        <w:fldChar w:fldCharType="begin"/>
      </w:r>
      <w:r>
        <w:rPr>
          <w:rFonts w:hint="eastAsia" w:ascii="方正仿宋_GBK" w:hAnsi="方正仿宋_GBK" w:eastAsia="方正仿宋_GBK" w:cs="方正仿宋_GBK"/>
          <w:color w:val="auto"/>
          <w:sz w:val="28"/>
          <w:szCs w:val="28"/>
          <w:highlight w:val="none"/>
          <w:lang w:val="en-US" w:eastAsia="zh-CN"/>
        </w:rPr>
        <w:instrText xml:space="preserve"> HYPERLINK "mailto:746502844@qq.com。" </w:instrText>
      </w:r>
      <w:r>
        <w:rPr>
          <w:rFonts w:hint="eastAsia" w:ascii="方正仿宋_GBK" w:hAnsi="方正仿宋_GBK" w:eastAsia="方正仿宋_GBK" w:cs="方正仿宋_GBK"/>
          <w:color w:val="auto"/>
          <w:sz w:val="28"/>
          <w:szCs w:val="28"/>
          <w:highlight w:val="none"/>
          <w:lang w:val="en-US" w:eastAsia="zh-CN"/>
        </w:rPr>
        <w:fldChar w:fldCharType="separate"/>
      </w:r>
      <w:r>
        <w:rPr>
          <w:rStyle w:val="15"/>
          <w:rFonts w:hint="eastAsia" w:ascii="方正仿宋_GBK" w:hAnsi="方正仿宋_GBK" w:eastAsia="方正仿宋_GBK" w:cs="方正仿宋_GBK"/>
          <w:color w:val="auto"/>
          <w:sz w:val="28"/>
          <w:szCs w:val="28"/>
          <w:highlight w:val="none"/>
          <w:lang w:val="en-US" w:eastAsia="zh-CN"/>
        </w:rPr>
        <w:t>876447439@qq.com。</w:t>
      </w:r>
      <w:r>
        <w:rPr>
          <w:rFonts w:hint="eastAsia" w:ascii="方正仿宋_GBK" w:hAnsi="方正仿宋_GBK" w:eastAsia="方正仿宋_GBK" w:cs="方正仿宋_GBK"/>
          <w:color w:val="auto"/>
          <w:sz w:val="28"/>
          <w:szCs w:val="28"/>
          <w:highlight w:val="none"/>
          <w:lang w:val="en-US" w:eastAsia="zh-CN"/>
        </w:rPr>
        <w:fldChar w:fldCharType="end"/>
      </w:r>
    </w:p>
    <w:p w14:paraId="04542F9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逾期送达的或者未送达指定地点的参选文件，比选人不予受理。</w:t>
      </w:r>
    </w:p>
    <w:p w14:paraId="2837A41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Times New Roman" w:eastAsia="方正黑体_GBK" w:cs="Times New Roman"/>
          <w:color w:val="auto"/>
          <w:sz w:val="28"/>
          <w:szCs w:val="28"/>
          <w:highlight w:val="none"/>
          <w:lang w:val="en-US" w:eastAsia="zh-CN"/>
        </w:rPr>
      </w:pPr>
      <w:r>
        <w:rPr>
          <w:rFonts w:hint="eastAsia" w:ascii="方正黑体_GBK" w:eastAsia="方正黑体_GBK" w:cs="Times New Roman"/>
          <w:color w:val="auto"/>
          <w:sz w:val="28"/>
          <w:szCs w:val="28"/>
          <w:highlight w:val="none"/>
          <w:lang w:val="en-US" w:eastAsia="zh-CN"/>
        </w:rPr>
        <w:t>六</w:t>
      </w:r>
      <w:r>
        <w:rPr>
          <w:rFonts w:hint="eastAsia" w:ascii="方正黑体_GBK" w:hAnsi="Times New Roman" w:eastAsia="方正黑体_GBK" w:cs="Times New Roman"/>
          <w:color w:val="auto"/>
          <w:sz w:val="28"/>
          <w:szCs w:val="28"/>
          <w:highlight w:val="none"/>
          <w:lang w:val="en-US" w:eastAsia="zh-CN"/>
        </w:rPr>
        <w:t>、比选办法及结果</w:t>
      </w:r>
    </w:p>
    <w:p w14:paraId="50EFF81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1、初步评审</w:t>
      </w:r>
    </w:p>
    <w:tbl>
      <w:tblPr>
        <w:tblStyle w:val="12"/>
        <w:tblW w:w="887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15"/>
        <w:gridCol w:w="5983"/>
      </w:tblGrid>
      <w:tr w14:paraId="488F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trPr>
        <w:tc>
          <w:tcPr>
            <w:tcW w:w="1080" w:type="dxa"/>
            <w:noWrap w:val="0"/>
            <w:vAlign w:val="center"/>
          </w:tcPr>
          <w:p w14:paraId="1EA521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条款号</w:t>
            </w:r>
          </w:p>
        </w:tc>
        <w:tc>
          <w:tcPr>
            <w:tcW w:w="1815" w:type="dxa"/>
            <w:noWrap w:val="0"/>
            <w:vAlign w:val="center"/>
          </w:tcPr>
          <w:p w14:paraId="45FC44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评审因素</w:t>
            </w:r>
          </w:p>
        </w:tc>
        <w:tc>
          <w:tcPr>
            <w:tcW w:w="5983" w:type="dxa"/>
            <w:noWrap w:val="0"/>
            <w:vAlign w:val="center"/>
          </w:tcPr>
          <w:p w14:paraId="2A6AE3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评审标准</w:t>
            </w:r>
          </w:p>
        </w:tc>
      </w:tr>
      <w:tr w14:paraId="424D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080" w:type="dxa"/>
            <w:vMerge w:val="restart"/>
            <w:noWrap w:val="0"/>
            <w:vAlign w:val="center"/>
          </w:tcPr>
          <w:p w14:paraId="6B0DBD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初</w:t>
            </w:r>
          </w:p>
          <w:p w14:paraId="483508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步</w:t>
            </w:r>
          </w:p>
          <w:p w14:paraId="0C3B86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评</w:t>
            </w:r>
          </w:p>
          <w:p w14:paraId="578F7E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审</w:t>
            </w:r>
          </w:p>
          <w:p w14:paraId="3DE7BD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highlight w:val="none"/>
              </w:rPr>
            </w:pPr>
          </w:p>
        </w:tc>
        <w:tc>
          <w:tcPr>
            <w:tcW w:w="1815" w:type="dxa"/>
            <w:noWrap w:val="0"/>
            <w:vAlign w:val="center"/>
          </w:tcPr>
          <w:p w14:paraId="203429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参选人名称</w:t>
            </w:r>
          </w:p>
        </w:tc>
        <w:tc>
          <w:tcPr>
            <w:tcW w:w="5983" w:type="dxa"/>
            <w:noWrap w:val="0"/>
            <w:vAlign w:val="center"/>
          </w:tcPr>
          <w:p w14:paraId="665B02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与营业执照、业绩证明资料一致。</w:t>
            </w:r>
          </w:p>
        </w:tc>
      </w:tr>
      <w:tr w14:paraId="1863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080" w:type="dxa"/>
            <w:vMerge w:val="continue"/>
            <w:noWrap w:val="0"/>
            <w:vAlign w:val="top"/>
          </w:tcPr>
          <w:p w14:paraId="5B3533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highlight w:val="none"/>
              </w:rPr>
            </w:pPr>
          </w:p>
        </w:tc>
        <w:tc>
          <w:tcPr>
            <w:tcW w:w="1815" w:type="dxa"/>
            <w:noWrap w:val="0"/>
            <w:vAlign w:val="center"/>
          </w:tcPr>
          <w:p w14:paraId="5730FC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参选函签字盖章</w:t>
            </w:r>
          </w:p>
        </w:tc>
        <w:tc>
          <w:tcPr>
            <w:tcW w:w="5983" w:type="dxa"/>
            <w:noWrap w:val="0"/>
            <w:vAlign w:val="center"/>
          </w:tcPr>
          <w:p w14:paraId="445E31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有法定代表人或其委托代理人签字（或盖章）、加盖单位章。</w:t>
            </w:r>
          </w:p>
        </w:tc>
      </w:tr>
      <w:tr w14:paraId="192B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080" w:type="dxa"/>
            <w:vMerge w:val="continue"/>
            <w:noWrap w:val="0"/>
            <w:vAlign w:val="top"/>
          </w:tcPr>
          <w:p w14:paraId="5C93C3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highlight w:val="none"/>
              </w:rPr>
            </w:pPr>
          </w:p>
        </w:tc>
        <w:tc>
          <w:tcPr>
            <w:tcW w:w="1815" w:type="dxa"/>
            <w:noWrap w:val="0"/>
            <w:vAlign w:val="center"/>
          </w:tcPr>
          <w:p w14:paraId="4B20E5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报价唯一</w:t>
            </w:r>
          </w:p>
        </w:tc>
        <w:tc>
          <w:tcPr>
            <w:tcW w:w="5983" w:type="dxa"/>
            <w:noWrap w:val="0"/>
            <w:vAlign w:val="center"/>
          </w:tcPr>
          <w:p w14:paraId="12B49C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只能有一个有效报价，不得提交选择性报价。</w:t>
            </w:r>
          </w:p>
        </w:tc>
      </w:tr>
      <w:tr w14:paraId="15CA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080" w:type="dxa"/>
            <w:vMerge w:val="continue"/>
            <w:noWrap w:val="0"/>
            <w:vAlign w:val="top"/>
          </w:tcPr>
          <w:p w14:paraId="1F77E8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highlight w:val="none"/>
              </w:rPr>
            </w:pPr>
          </w:p>
        </w:tc>
        <w:tc>
          <w:tcPr>
            <w:tcW w:w="1815" w:type="dxa"/>
            <w:noWrap w:val="0"/>
            <w:vAlign w:val="center"/>
          </w:tcPr>
          <w:p w14:paraId="7BC50C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委托代理人</w:t>
            </w:r>
          </w:p>
        </w:tc>
        <w:tc>
          <w:tcPr>
            <w:tcW w:w="5983" w:type="dxa"/>
            <w:noWrap w:val="0"/>
            <w:vAlign w:val="center"/>
          </w:tcPr>
          <w:p w14:paraId="525BC4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参选人法定代表人的委托代理人有法定代表人签署的授权委托书，且其授权委托书符合</w:t>
            </w:r>
            <w:r>
              <w:rPr>
                <w:rFonts w:hint="eastAsia" w:ascii="方正仿宋_GBK" w:hAnsi="方正仿宋_GBK" w:eastAsia="方正仿宋_GBK" w:cs="方正仿宋_GBK"/>
                <w:color w:val="auto"/>
                <w:sz w:val="21"/>
                <w:szCs w:val="21"/>
                <w:highlight w:val="none"/>
                <w:lang w:eastAsia="zh-CN"/>
              </w:rPr>
              <w:t>竞价采购</w:t>
            </w:r>
            <w:r>
              <w:rPr>
                <w:rFonts w:hint="eastAsia" w:ascii="方正仿宋_GBK" w:hAnsi="方正仿宋_GBK" w:eastAsia="方正仿宋_GBK" w:cs="方正仿宋_GBK"/>
                <w:color w:val="auto"/>
                <w:sz w:val="21"/>
                <w:szCs w:val="21"/>
                <w:highlight w:val="none"/>
              </w:rPr>
              <w:t>文件规定的格式。</w:t>
            </w:r>
          </w:p>
        </w:tc>
      </w:tr>
      <w:tr w14:paraId="5938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080" w:type="dxa"/>
            <w:vMerge w:val="continue"/>
            <w:noWrap w:val="0"/>
            <w:vAlign w:val="top"/>
          </w:tcPr>
          <w:p w14:paraId="26B77B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highlight w:val="none"/>
              </w:rPr>
            </w:pPr>
          </w:p>
        </w:tc>
        <w:tc>
          <w:tcPr>
            <w:tcW w:w="1815" w:type="dxa"/>
            <w:noWrap w:val="0"/>
            <w:vAlign w:val="center"/>
          </w:tcPr>
          <w:p w14:paraId="16BBEC0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营业执照</w:t>
            </w:r>
          </w:p>
        </w:tc>
        <w:tc>
          <w:tcPr>
            <w:tcW w:w="5983" w:type="dxa"/>
            <w:noWrap w:val="0"/>
            <w:vAlign w:val="center"/>
          </w:tcPr>
          <w:p w14:paraId="08D467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具备有效的营业执照，并符合参选人资格要求。</w:t>
            </w:r>
          </w:p>
        </w:tc>
      </w:tr>
      <w:tr w14:paraId="2B31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080" w:type="dxa"/>
            <w:vMerge w:val="continue"/>
            <w:noWrap w:val="0"/>
            <w:vAlign w:val="top"/>
          </w:tcPr>
          <w:p w14:paraId="52DE0F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highlight w:val="none"/>
              </w:rPr>
            </w:pPr>
          </w:p>
        </w:tc>
        <w:tc>
          <w:tcPr>
            <w:tcW w:w="1815" w:type="dxa"/>
            <w:noWrap w:val="0"/>
            <w:vAlign w:val="center"/>
          </w:tcPr>
          <w:p w14:paraId="0B2A26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资质要求</w:t>
            </w:r>
          </w:p>
        </w:tc>
        <w:tc>
          <w:tcPr>
            <w:tcW w:w="5983" w:type="dxa"/>
            <w:noWrap w:val="0"/>
            <w:vAlign w:val="center"/>
          </w:tcPr>
          <w:p w14:paraId="7C5EEE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符合参选人资格要求。</w:t>
            </w:r>
          </w:p>
        </w:tc>
      </w:tr>
      <w:tr w14:paraId="5ADA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080" w:type="dxa"/>
            <w:vMerge w:val="continue"/>
            <w:noWrap w:val="0"/>
            <w:vAlign w:val="center"/>
          </w:tcPr>
          <w:p w14:paraId="2ECF00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highlight w:val="none"/>
              </w:rPr>
            </w:pPr>
          </w:p>
        </w:tc>
        <w:tc>
          <w:tcPr>
            <w:tcW w:w="1815" w:type="dxa"/>
            <w:noWrap w:val="0"/>
            <w:vAlign w:val="center"/>
          </w:tcPr>
          <w:p w14:paraId="735E2A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报价</w:t>
            </w:r>
          </w:p>
        </w:tc>
        <w:tc>
          <w:tcPr>
            <w:tcW w:w="5983" w:type="dxa"/>
            <w:noWrap w:val="0"/>
            <w:vAlign w:val="center"/>
          </w:tcPr>
          <w:p w14:paraId="2D743D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报价不得高于</w:t>
            </w:r>
            <w:r>
              <w:rPr>
                <w:rFonts w:hint="eastAsia" w:ascii="方正仿宋_GBK" w:hAnsi="方正仿宋_GBK" w:eastAsia="方正仿宋_GBK" w:cs="方正仿宋_GBK"/>
                <w:color w:val="auto"/>
                <w:sz w:val="21"/>
                <w:szCs w:val="21"/>
                <w:highlight w:val="none"/>
                <w:lang w:eastAsia="zh-CN"/>
              </w:rPr>
              <w:t>比选人</w:t>
            </w:r>
            <w:r>
              <w:rPr>
                <w:rFonts w:hint="eastAsia" w:ascii="方正仿宋_GBK" w:hAnsi="方正仿宋_GBK" w:eastAsia="方正仿宋_GBK" w:cs="方正仿宋_GBK"/>
                <w:color w:val="auto"/>
                <w:sz w:val="21"/>
                <w:szCs w:val="21"/>
                <w:highlight w:val="none"/>
              </w:rPr>
              <w:t>公布的最高限价。</w:t>
            </w:r>
          </w:p>
        </w:tc>
      </w:tr>
      <w:tr w14:paraId="0911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80" w:type="dxa"/>
            <w:vMerge w:val="continue"/>
            <w:noWrap w:val="0"/>
            <w:vAlign w:val="top"/>
          </w:tcPr>
          <w:p w14:paraId="1BE404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highlight w:val="none"/>
              </w:rPr>
            </w:pPr>
          </w:p>
        </w:tc>
        <w:tc>
          <w:tcPr>
            <w:tcW w:w="1815" w:type="dxa"/>
            <w:noWrap w:val="0"/>
            <w:vAlign w:val="center"/>
          </w:tcPr>
          <w:p w14:paraId="469189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工期</w:t>
            </w:r>
          </w:p>
        </w:tc>
        <w:tc>
          <w:tcPr>
            <w:tcW w:w="5983" w:type="dxa"/>
            <w:noWrap w:val="0"/>
            <w:vAlign w:val="center"/>
          </w:tcPr>
          <w:p w14:paraId="7E13F4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满足竞价比选文件要求</w:t>
            </w:r>
            <w:r>
              <w:rPr>
                <w:rFonts w:hint="eastAsia" w:ascii="方正仿宋_GBK" w:hAnsi="方正仿宋_GBK" w:eastAsia="方正仿宋_GBK" w:cs="方正仿宋_GBK"/>
                <w:color w:val="auto"/>
                <w:sz w:val="21"/>
                <w:szCs w:val="21"/>
                <w:highlight w:val="none"/>
              </w:rPr>
              <w:t>。</w:t>
            </w:r>
          </w:p>
        </w:tc>
      </w:tr>
      <w:tr w14:paraId="7D44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080" w:type="dxa"/>
            <w:vMerge w:val="continue"/>
            <w:noWrap w:val="0"/>
            <w:vAlign w:val="top"/>
          </w:tcPr>
          <w:p w14:paraId="15CC07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highlight w:val="none"/>
              </w:rPr>
            </w:pPr>
          </w:p>
        </w:tc>
        <w:tc>
          <w:tcPr>
            <w:tcW w:w="1815" w:type="dxa"/>
            <w:noWrap w:val="0"/>
            <w:vAlign w:val="center"/>
          </w:tcPr>
          <w:p w14:paraId="5EABAE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实质性要求</w:t>
            </w:r>
          </w:p>
        </w:tc>
        <w:tc>
          <w:tcPr>
            <w:tcW w:w="5983" w:type="dxa"/>
            <w:noWrap w:val="0"/>
            <w:vAlign w:val="center"/>
          </w:tcPr>
          <w:p w14:paraId="588B32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符合</w:t>
            </w:r>
            <w:r>
              <w:rPr>
                <w:rFonts w:hint="eastAsia" w:ascii="方正仿宋_GBK" w:hAnsi="方正仿宋_GBK" w:eastAsia="方正仿宋_GBK" w:cs="方正仿宋_GBK"/>
                <w:color w:val="auto"/>
                <w:sz w:val="21"/>
                <w:szCs w:val="21"/>
                <w:highlight w:val="none"/>
                <w:lang w:eastAsia="zh-CN"/>
              </w:rPr>
              <w:t>竞价</w:t>
            </w:r>
            <w:r>
              <w:rPr>
                <w:rFonts w:hint="eastAsia" w:ascii="方正仿宋_GBK" w:hAnsi="方正仿宋_GBK" w:eastAsia="方正仿宋_GBK" w:cs="方正仿宋_GBK"/>
                <w:color w:val="auto"/>
                <w:sz w:val="21"/>
                <w:szCs w:val="21"/>
                <w:highlight w:val="none"/>
                <w:lang w:val="en-US" w:eastAsia="zh-CN"/>
              </w:rPr>
              <w:t>比选</w:t>
            </w:r>
            <w:r>
              <w:rPr>
                <w:rFonts w:hint="eastAsia" w:ascii="方正仿宋_GBK" w:hAnsi="方正仿宋_GBK" w:eastAsia="方正仿宋_GBK" w:cs="方正仿宋_GBK"/>
                <w:color w:val="auto"/>
                <w:sz w:val="21"/>
                <w:szCs w:val="21"/>
                <w:highlight w:val="none"/>
              </w:rPr>
              <w:t>文件中规定的其他实质性要求。</w:t>
            </w:r>
          </w:p>
        </w:tc>
      </w:tr>
    </w:tbl>
    <w:p w14:paraId="1FFA20F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eastAsia="zh-CN"/>
        </w:rPr>
        <w:t>有效报价：资格审查合格、及总价限价范围内。</w:t>
      </w:r>
    </w:p>
    <w:p w14:paraId="540F09A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zh-CN" w:eastAsia="zh-CN"/>
        </w:rPr>
        <w:t>所有参选人须通过初步评审方可进入</w:t>
      </w:r>
      <w:r>
        <w:rPr>
          <w:rFonts w:hint="eastAsia" w:ascii="方正仿宋_GBK" w:hAnsi="方正仿宋_GBK" w:eastAsia="方正仿宋_GBK" w:cs="方正仿宋_GBK"/>
          <w:color w:val="auto"/>
          <w:sz w:val="28"/>
          <w:szCs w:val="28"/>
          <w:highlight w:val="none"/>
          <w:lang w:val="en-US" w:eastAsia="zh-CN"/>
        </w:rPr>
        <w:t>后续排名</w:t>
      </w:r>
      <w:r>
        <w:rPr>
          <w:rFonts w:hint="eastAsia" w:ascii="方正仿宋_GBK" w:hAnsi="方正仿宋_GBK" w:eastAsia="方正仿宋_GBK" w:cs="方正仿宋_GBK"/>
          <w:color w:val="auto"/>
          <w:sz w:val="28"/>
          <w:szCs w:val="28"/>
          <w:highlight w:val="none"/>
          <w:lang w:val="zh-CN" w:eastAsia="zh-CN"/>
        </w:rPr>
        <w:t>，未通过初步评审的参选人不得参与后续</w:t>
      </w:r>
      <w:r>
        <w:rPr>
          <w:rFonts w:hint="eastAsia" w:ascii="方正仿宋_GBK" w:hAnsi="方正仿宋_GBK" w:eastAsia="方正仿宋_GBK" w:cs="方正仿宋_GBK"/>
          <w:color w:val="auto"/>
          <w:sz w:val="28"/>
          <w:szCs w:val="28"/>
          <w:highlight w:val="none"/>
          <w:lang w:val="en-US" w:eastAsia="zh-CN"/>
        </w:rPr>
        <w:t>排名</w:t>
      </w:r>
      <w:r>
        <w:rPr>
          <w:rFonts w:hint="eastAsia" w:ascii="方正仿宋_GBK" w:hAnsi="方正仿宋_GBK" w:eastAsia="方正仿宋_GBK" w:cs="方正仿宋_GBK"/>
          <w:color w:val="auto"/>
          <w:sz w:val="28"/>
          <w:szCs w:val="28"/>
          <w:highlight w:val="none"/>
          <w:lang w:val="zh-CN" w:eastAsia="zh-CN"/>
        </w:rPr>
        <w:t>（退选）。</w:t>
      </w:r>
    </w:p>
    <w:p w14:paraId="116AB8B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2.比选方法</w:t>
      </w:r>
    </w:p>
    <w:p w14:paraId="0E4619B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zh-CN" w:eastAsia="zh-CN"/>
        </w:rPr>
        <w:t>原则上以</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人发出的投标函中的参选总报价从低到高进行排序，报价最低为第一谈判候选人，</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人按照评选排名顺序候选人进行合同谈判。</w:t>
      </w:r>
    </w:p>
    <w:p w14:paraId="01D2B17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无效比选</w:t>
      </w:r>
    </w:p>
    <w:p w14:paraId="13C26F5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参选人发生以下条款情况之一者，视为无效比选，其参选文件将被拒绝：</w:t>
      </w:r>
    </w:p>
    <w:p w14:paraId="405CA0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（1）无</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eastAsia="zh-CN"/>
        </w:rPr>
        <w:t>文件所要求的主要资料。</w:t>
      </w:r>
    </w:p>
    <w:p w14:paraId="39F4E75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（2）参选文件不按规定签字、盖章、</w:t>
      </w:r>
      <w:r>
        <w:rPr>
          <w:rFonts w:hint="eastAsia" w:ascii="方正仿宋_GBK" w:hAnsi="方正仿宋_GBK" w:eastAsia="方正仿宋_GBK" w:cs="方正仿宋_GBK"/>
          <w:color w:val="auto"/>
          <w:sz w:val="28"/>
          <w:szCs w:val="28"/>
          <w:highlight w:val="none"/>
          <w:lang w:val="en-US" w:eastAsia="zh-CN"/>
        </w:rPr>
        <w:t>密封</w:t>
      </w:r>
      <w:r>
        <w:rPr>
          <w:rFonts w:hint="eastAsia" w:ascii="方正仿宋_GBK" w:hAnsi="方正仿宋_GBK" w:eastAsia="方正仿宋_GBK" w:cs="方正仿宋_GBK"/>
          <w:color w:val="auto"/>
          <w:sz w:val="28"/>
          <w:szCs w:val="28"/>
          <w:highlight w:val="none"/>
          <w:lang w:eastAsia="zh-CN"/>
        </w:rPr>
        <w:t>。</w:t>
      </w:r>
    </w:p>
    <w:p w14:paraId="6F0653C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（3）参选人的报价超出规定的报价限价。</w:t>
      </w:r>
    </w:p>
    <w:p w14:paraId="3F0402D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（4）参选人参选文件内容有与国家现行法律法规相违背的内容，或附有比选人无法接受的条件。</w:t>
      </w:r>
    </w:p>
    <w:p w14:paraId="7E80CD5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4、确定中选方式</w:t>
      </w:r>
    </w:p>
    <w:p w14:paraId="0A5884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比选人应当确定排名第一的中选候选人为中选人。排名第一的中选候选人放弃中选、因不可抗力不能履行合同，或者被查实存在影响中选结果的违法行为等情形，不符合中选条件的，比选人可以按照评审小组提出的中选候选人名单排序依次确定其他中选候选人为中选人，也可以重新组织比选。</w:t>
      </w:r>
    </w:p>
    <w:p w14:paraId="5B8AB5B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Times New Roman" w:eastAsia="方正黑体_GBK" w:cs="Times New Roman"/>
          <w:color w:val="auto"/>
          <w:sz w:val="28"/>
          <w:szCs w:val="28"/>
          <w:highlight w:val="none"/>
          <w:lang w:val="en-US" w:eastAsia="zh-CN"/>
        </w:rPr>
      </w:pPr>
      <w:r>
        <w:rPr>
          <w:rFonts w:hint="eastAsia" w:ascii="方正黑体_GBK" w:eastAsia="方正黑体_GBK" w:cs="Times New Roman"/>
          <w:color w:val="auto"/>
          <w:sz w:val="28"/>
          <w:szCs w:val="28"/>
          <w:highlight w:val="none"/>
          <w:lang w:val="en-US" w:eastAsia="zh-CN"/>
        </w:rPr>
        <w:t>七</w:t>
      </w:r>
      <w:r>
        <w:rPr>
          <w:rFonts w:hint="eastAsia" w:ascii="方正黑体_GBK" w:hAnsi="Times New Roman" w:eastAsia="方正黑体_GBK" w:cs="Times New Roman"/>
          <w:color w:val="auto"/>
          <w:sz w:val="28"/>
          <w:szCs w:val="28"/>
          <w:highlight w:val="none"/>
          <w:lang w:val="en-US" w:eastAsia="zh-CN"/>
        </w:rPr>
        <w:t>、拟中选结果的公示</w:t>
      </w:r>
    </w:p>
    <w:p w14:paraId="250A501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中选结果在阿依河景区官网（网址：http://www.ayhjq.com）上进行公示，公示期为3日历天。</w:t>
      </w:r>
    </w:p>
    <w:p w14:paraId="559FF50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Times New Roman" w:eastAsia="方正黑体_GBK" w:cs="Times New Roman"/>
          <w:color w:val="auto"/>
          <w:sz w:val="28"/>
          <w:szCs w:val="28"/>
          <w:highlight w:val="none"/>
          <w:lang w:val="en-US" w:eastAsia="zh-CN"/>
        </w:rPr>
      </w:pPr>
      <w:r>
        <w:rPr>
          <w:rFonts w:hint="eastAsia" w:ascii="方正黑体_GBK" w:eastAsia="方正黑体_GBK" w:cs="Times New Roman"/>
          <w:color w:val="auto"/>
          <w:sz w:val="28"/>
          <w:szCs w:val="28"/>
          <w:highlight w:val="none"/>
          <w:lang w:val="en-US" w:eastAsia="zh-CN"/>
        </w:rPr>
        <w:t>八、</w:t>
      </w:r>
      <w:r>
        <w:rPr>
          <w:rFonts w:hint="eastAsia" w:ascii="方正黑体_GBK" w:hAnsi="Times New Roman" w:eastAsia="方正黑体_GBK" w:cs="Times New Roman"/>
          <w:color w:val="auto"/>
          <w:sz w:val="28"/>
          <w:szCs w:val="28"/>
          <w:highlight w:val="none"/>
          <w:lang w:val="en-US" w:eastAsia="zh-CN"/>
        </w:rPr>
        <w:t>参选单位须知</w:t>
      </w:r>
    </w:p>
    <w:p w14:paraId="5EAA74B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有意愿参加本次竞价比选的单位（承包商），需在本征集文件约定的比选日前，扫描重庆文化旅游集团有限公司集采平台登录二维码进行注册，并按照相关要求，如实填报企业相关信息，确保录入的信息真实、准确无误，并承担相关责任。比选前，由比选单位在重庆文旅集团集采系统供应商平台进行核对，若未录入企业信息或录入信息错误的参选单位，不能参与当日竞价比选。</w:t>
      </w:r>
    </w:p>
    <w:p w14:paraId="7B786BDD">
      <w:pPr>
        <w:spacing w:line="287" w:lineRule="auto"/>
        <w:rPr>
          <w:rFonts w:ascii="方正仿宋_GBK" w:hAnsi="方正仿宋_GBK" w:eastAsia="方正仿宋_GBK" w:cs="方正仿宋_GBK"/>
          <w:color w:val="auto"/>
          <w:spacing w:val="-6"/>
          <w:sz w:val="28"/>
          <w:szCs w:val="28"/>
        </w:rPr>
      </w:pPr>
      <w:r>
        <w:rPr>
          <w:rFonts w:hint="eastAsia" w:ascii="方正仿宋_GBK" w:hAnsi="方正仿宋_GBK" w:eastAsia="方正仿宋_GBK" w:cs="方正仿宋_GBK"/>
          <w:color w:val="auto"/>
          <w:sz w:val="28"/>
          <w:szCs w:val="28"/>
          <w:highlight w:val="none"/>
          <w:lang w:val="en-US" w:eastAsia="zh-CN"/>
        </w:rPr>
        <w:drawing>
          <wp:anchor distT="0" distB="0" distL="0" distR="0" simplePos="0" relativeHeight="251661312" behindDoc="1" locked="0" layoutInCell="1" allowOverlap="1">
            <wp:simplePos x="0" y="0"/>
            <wp:positionH relativeFrom="column">
              <wp:posOffset>998220</wp:posOffset>
            </wp:positionH>
            <wp:positionV relativeFrom="paragraph">
              <wp:posOffset>198120</wp:posOffset>
            </wp:positionV>
            <wp:extent cx="3634740" cy="2578100"/>
            <wp:effectExtent l="0" t="0" r="10160" b="0"/>
            <wp:wrapTight wrapText="bothSides">
              <wp:wrapPolygon>
                <wp:start x="0" y="0"/>
                <wp:lineTo x="0" y="21494"/>
                <wp:lineTo x="21509" y="21494"/>
                <wp:lineTo x="21509" y="0"/>
                <wp:lineTo x="0" y="0"/>
              </wp:wrapPolygon>
            </wp:wrapTight>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11"/>
                    <a:stretch>
                      <a:fillRect/>
                    </a:stretch>
                  </pic:blipFill>
                  <pic:spPr>
                    <a:xfrm>
                      <a:off x="0" y="0"/>
                      <a:ext cx="3634740" cy="2578608"/>
                    </a:xfrm>
                    <a:prstGeom prst="rect">
                      <a:avLst/>
                    </a:prstGeom>
                  </pic:spPr>
                </pic:pic>
              </a:graphicData>
            </a:graphic>
          </wp:anchor>
        </w:drawing>
      </w:r>
    </w:p>
    <w:p w14:paraId="401385D6">
      <w:pPr>
        <w:spacing w:line="287" w:lineRule="auto"/>
        <w:rPr>
          <w:rFonts w:ascii="方正仿宋_GBK" w:hAnsi="方正仿宋_GBK" w:eastAsia="方正仿宋_GBK" w:cs="方正仿宋_GBK"/>
          <w:color w:val="auto"/>
          <w:spacing w:val="-6"/>
          <w:sz w:val="28"/>
          <w:szCs w:val="28"/>
        </w:rPr>
      </w:pPr>
    </w:p>
    <w:p w14:paraId="64EF1A9F">
      <w:pPr>
        <w:spacing w:line="287" w:lineRule="auto"/>
        <w:rPr>
          <w:rFonts w:ascii="方正仿宋_GBK" w:hAnsi="方正仿宋_GBK" w:eastAsia="方正仿宋_GBK" w:cs="方正仿宋_GBK"/>
          <w:color w:val="auto"/>
          <w:spacing w:val="-6"/>
          <w:sz w:val="28"/>
          <w:szCs w:val="28"/>
        </w:rPr>
      </w:pPr>
    </w:p>
    <w:p w14:paraId="08954AF3">
      <w:pPr>
        <w:spacing w:line="287" w:lineRule="auto"/>
        <w:rPr>
          <w:rFonts w:ascii="方正仿宋_GBK" w:hAnsi="方正仿宋_GBK" w:eastAsia="方正仿宋_GBK" w:cs="方正仿宋_GBK"/>
          <w:color w:val="auto"/>
          <w:spacing w:val="-6"/>
          <w:sz w:val="28"/>
          <w:szCs w:val="28"/>
        </w:rPr>
      </w:pPr>
    </w:p>
    <w:p w14:paraId="24A6F8F6">
      <w:pPr>
        <w:spacing w:line="287" w:lineRule="auto"/>
        <w:rPr>
          <w:rFonts w:ascii="方正仿宋_GBK" w:hAnsi="方正仿宋_GBK" w:eastAsia="方正仿宋_GBK" w:cs="方正仿宋_GBK"/>
          <w:color w:val="auto"/>
          <w:spacing w:val="-6"/>
          <w:sz w:val="28"/>
          <w:szCs w:val="28"/>
        </w:rPr>
      </w:pPr>
    </w:p>
    <w:p w14:paraId="0EADBDA1">
      <w:pPr>
        <w:spacing w:line="287" w:lineRule="auto"/>
        <w:rPr>
          <w:rFonts w:ascii="方正仿宋_GBK" w:hAnsi="方正仿宋_GBK" w:eastAsia="方正仿宋_GBK" w:cs="方正仿宋_GBK"/>
          <w:color w:val="auto"/>
          <w:spacing w:val="-6"/>
          <w:sz w:val="28"/>
          <w:szCs w:val="28"/>
        </w:rPr>
      </w:pPr>
    </w:p>
    <w:p w14:paraId="6F97D739">
      <w:pPr>
        <w:spacing w:line="287" w:lineRule="auto"/>
        <w:rPr>
          <w:rFonts w:ascii="方正仿宋_GBK" w:hAnsi="方正仿宋_GBK" w:eastAsia="方正仿宋_GBK" w:cs="方正仿宋_GBK"/>
          <w:color w:val="auto"/>
          <w:spacing w:val="-6"/>
          <w:sz w:val="28"/>
          <w:szCs w:val="28"/>
        </w:rPr>
      </w:pPr>
    </w:p>
    <w:p w14:paraId="2D06E531">
      <w:pPr>
        <w:spacing w:line="287" w:lineRule="auto"/>
        <w:rPr>
          <w:rFonts w:ascii="方正仿宋_GBK" w:hAnsi="方正仿宋_GBK" w:eastAsia="方正仿宋_GBK" w:cs="方正仿宋_GBK"/>
          <w:color w:val="auto"/>
          <w:spacing w:val="-6"/>
          <w:sz w:val="28"/>
          <w:szCs w:val="28"/>
        </w:rPr>
      </w:pPr>
    </w:p>
    <w:p w14:paraId="080F72AF">
      <w:pPr>
        <w:spacing w:line="287" w:lineRule="auto"/>
        <w:rPr>
          <w:rFonts w:ascii="方正仿宋_GBK" w:hAnsi="方正仿宋_GBK" w:eastAsia="方正仿宋_GBK" w:cs="方正仿宋_GBK"/>
          <w:color w:val="auto"/>
          <w:spacing w:val="-6"/>
          <w:sz w:val="28"/>
          <w:szCs w:val="28"/>
        </w:rPr>
      </w:pPr>
    </w:p>
    <w:p w14:paraId="124B718F">
      <w:pPr>
        <w:spacing w:line="287" w:lineRule="auto"/>
        <w:rPr>
          <w:rFonts w:ascii="方正仿宋_GBK" w:hAnsi="方正仿宋_GBK" w:eastAsia="方正仿宋_GBK" w:cs="方正仿宋_GBK"/>
          <w:color w:val="auto"/>
          <w:spacing w:val="-6"/>
          <w:sz w:val="28"/>
          <w:szCs w:val="28"/>
        </w:rPr>
      </w:pPr>
    </w:p>
    <w:p w14:paraId="7DF4817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Times New Roman" w:eastAsia="方正黑体_GBK" w:cs="Times New Roman"/>
          <w:color w:val="auto"/>
          <w:sz w:val="28"/>
          <w:szCs w:val="28"/>
          <w:highlight w:val="none"/>
          <w:lang w:val="en-US" w:eastAsia="zh-CN"/>
        </w:rPr>
      </w:pPr>
      <w:r>
        <w:rPr>
          <w:rFonts w:hint="eastAsia" w:ascii="方正黑体_GBK" w:eastAsia="方正黑体_GBK" w:cs="Times New Roman"/>
          <w:color w:val="auto"/>
          <w:sz w:val="28"/>
          <w:szCs w:val="28"/>
          <w:highlight w:val="none"/>
          <w:lang w:val="en-US" w:eastAsia="zh-CN"/>
        </w:rPr>
        <w:t>九、</w:t>
      </w:r>
      <w:r>
        <w:rPr>
          <w:rFonts w:hint="eastAsia" w:ascii="方正黑体_GBK" w:hAnsi="Times New Roman" w:eastAsia="方正黑体_GBK" w:cs="Times New Roman"/>
          <w:color w:val="auto"/>
          <w:sz w:val="28"/>
          <w:szCs w:val="28"/>
          <w:highlight w:val="none"/>
          <w:lang w:val="en-US" w:eastAsia="zh-CN"/>
        </w:rPr>
        <w:t>联系方式</w:t>
      </w:r>
    </w:p>
    <w:p w14:paraId="7005EDE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比选人： 重庆乌江画廊旅游开发有限公司</w:t>
      </w:r>
    </w:p>
    <w:p w14:paraId="7E1B479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  址： 重庆市彭水县绍庆街道阿依河社区6组168号</w:t>
      </w:r>
    </w:p>
    <w:p w14:paraId="6D1233A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联系人： 刘老师</w:t>
      </w:r>
    </w:p>
    <w:p w14:paraId="7C8D9B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电  话：15025486525</w:t>
      </w:r>
    </w:p>
    <w:p w14:paraId="3FCC604F">
      <w:pPr>
        <w:spacing w:line="287" w:lineRule="auto"/>
        <w:ind w:firstLine="560" w:firstLineChars="200"/>
        <w:rPr>
          <w:rFonts w:ascii="方正仿宋_GBK" w:hAnsi="方正仿宋_GBK" w:eastAsia="方正仿宋_GBK" w:cs="方正仿宋_GBK"/>
          <w:color w:val="auto"/>
          <w:spacing w:val="-6"/>
          <w:sz w:val="28"/>
          <w:szCs w:val="28"/>
        </w:rPr>
        <w:sectPr>
          <w:pgSz w:w="11906" w:h="16839"/>
          <w:pgMar w:top="2098" w:right="1587" w:bottom="1984" w:left="1587" w:header="0" w:footer="0" w:gutter="0"/>
          <w:cols w:space="720" w:num="1"/>
        </w:sectPr>
      </w:pPr>
      <w:r>
        <w:rPr>
          <w:rFonts w:hint="eastAsia" w:ascii="方正仿宋_GBK" w:hAnsi="方正仿宋_GBK" w:eastAsia="方正仿宋_GBK" w:cs="方正仿宋_GBK"/>
          <w:color w:val="auto"/>
          <w:sz w:val="28"/>
          <w:szCs w:val="28"/>
          <w:highlight w:val="none"/>
          <w:lang w:val="en-US" w:eastAsia="zh-CN"/>
        </w:rPr>
        <w:t>邮  箱：876447439@qq.com。</w:t>
      </w:r>
    </w:p>
    <w:p w14:paraId="0627D709">
      <w:pPr>
        <w:ind w:firstLine="640" w:firstLineChars="200"/>
        <w:jc w:val="center"/>
        <w:rPr>
          <w:rFonts w:hint="eastAsia" w:ascii="方正黑体_GBK" w:hAnsi="Times New Roman" w:eastAsia="方正黑体_GBK" w:cs="Times New Roman"/>
          <w:color w:val="auto"/>
          <w:sz w:val="32"/>
          <w:szCs w:val="20"/>
          <w:highlight w:val="none"/>
        </w:rPr>
      </w:pPr>
      <w:r>
        <w:rPr>
          <w:rFonts w:hint="eastAsia" w:ascii="方正黑体_GBK" w:hAnsi="Times New Roman" w:eastAsia="方正黑体_GBK" w:cs="Times New Roman"/>
          <w:color w:val="auto"/>
          <w:sz w:val="32"/>
          <w:szCs w:val="20"/>
          <w:highlight w:val="none"/>
        </w:rPr>
        <w:t>第二部分  商务条款</w:t>
      </w:r>
    </w:p>
    <w:p w14:paraId="52FA90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68ED74C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黑体_GBK" w:hAnsi="Times New Roman" w:eastAsia="方正黑体_GBK" w:cs="Times New Roman"/>
          <w:color w:val="auto"/>
          <w:sz w:val="28"/>
          <w:szCs w:val="28"/>
          <w:highlight w:val="none"/>
        </w:rPr>
        <w:t>一、编制周期要求</w:t>
      </w:r>
    </w:p>
    <w:p w14:paraId="30C187A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工期要求：自签订合同之日</w:t>
      </w:r>
      <w:r>
        <w:rPr>
          <w:rFonts w:hint="eastAsia" w:ascii="方正仿宋_GBK" w:hAnsi="方正仿宋_GBK" w:eastAsia="方正仿宋_GBK" w:cs="方正仿宋_GBK"/>
          <w:color w:val="auto"/>
          <w:sz w:val="28"/>
          <w:szCs w:val="28"/>
          <w:highlight w:val="none"/>
          <w:lang w:val="en-US" w:eastAsia="zh-CN"/>
        </w:rPr>
        <w:t>后30日历</w:t>
      </w:r>
      <w:r>
        <w:rPr>
          <w:rFonts w:hint="eastAsia" w:ascii="方正仿宋_GBK" w:hAnsi="方正仿宋_GBK" w:eastAsia="方正仿宋_GBK" w:cs="方正仿宋_GBK"/>
          <w:color w:val="auto"/>
          <w:sz w:val="28"/>
          <w:szCs w:val="28"/>
          <w:highlight w:val="none"/>
        </w:rPr>
        <w:t>天内完成。</w:t>
      </w:r>
    </w:p>
    <w:p w14:paraId="5E4AB49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黑体_GBK" w:hAnsi="Times New Roman" w:eastAsia="方正黑体_GBK" w:cs="Times New Roman"/>
          <w:color w:val="auto"/>
          <w:sz w:val="28"/>
          <w:szCs w:val="28"/>
          <w:highlight w:val="none"/>
        </w:rPr>
        <w:t>二、质量要求及安全要求</w:t>
      </w:r>
    </w:p>
    <w:p w14:paraId="000F55E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符合国家、重庆市现行相关技术标准、规范、规程等相关要求</w:t>
      </w:r>
      <w:r>
        <w:rPr>
          <w:rFonts w:hint="eastAsia" w:ascii="方正仿宋_GBK" w:hAnsi="方正仿宋_GBK" w:eastAsia="方正仿宋_GBK" w:cs="方正仿宋_GBK"/>
          <w:color w:val="auto"/>
          <w:sz w:val="28"/>
          <w:szCs w:val="28"/>
          <w:highlight w:val="none"/>
          <w:lang w:eastAsia="zh-CN"/>
        </w:rPr>
        <w:t>，服务</w:t>
      </w:r>
      <w:r>
        <w:rPr>
          <w:rFonts w:hint="eastAsia" w:ascii="方正仿宋_GBK" w:hAnsi="方正仿宋_GBK" w:eastAsia="方正仿宋_GBK" w:cs="方正仿宋_GBK"/>
          <w:color w:val="auto"/>
          <w:sz w:val="28"/>
          <w:szCs w:val="28"/>
          <w:highlight w:val="none"/>
        </w:rPr>
        <w:t>期间安全由</w:t>
      </w:r>
      <w:r>
        <w:rPr>
          <w:rFonts w:hint="eastAsia" w:ascii="方正仿宋_GBK" w:hAnsi="方正仿宋_GBK" w:eastAsia="方正仿宋_GBK" w:cs="方正仿宋_GBK"/>
          <w:color w:val="auto"/>
          <w:sz w:val="28"/>
          <w:szCs w:val="28"/>
          <w:highlight w:val="none"/>
          <w:lang w:eastAsia="zh-CN"/>
        </w:rPr>
        <w:t>服务</w:t>
      </w:r>
      <w:r>
        <w:rPr>
          <w:rFonts w:hint="eastAsia" w:ascii="方正仿宋_GBK" w:hAnsi="方正仿宋_GBK" w:eastAsia="方正仿宋_GBK" w:cs="方正仿宋_GBK"/>
          <w:color w:val="auto"/>
          <w:sz w:val="28"/>
          <w:szCs w:val="28"/>
          <w:highlight w:val="none"/>
        </w:rPr>
        <w:t>单位</w:t>
      </w:r>
      <w:r>
        <w:rPr>
          <w:rFonts w:hint="eastAsia" w:ascii="方正仿宋_GBK" w:hAnsi="方正仿宋_GBK" w:eastAsia="方正仿宋_GBK" w:cs="方正仿宋_GBK"/>
          <w:color w:val="auto"/>
          <w:sz w:val="28"/>
          <w:szCs w:val="28"/>
          <w:highlight w:val="none"/>
          <w:lang w:eastAsia="zh-CN"/>
        </w:rPr>
        <w:t>（中选人）</w:t>
      </w:r>
      <w:r>
        <w:rPr>
          <w:rFonts w:hint="eastAsia" w:ascii="方正仿宋_GBK" w:hAnsi="方正仿宋_GBK" w:eastAsia="方正仿宋_GBK" w:cs="方正仿宋_GBK"/>
          <w:color w:val="auto"/>
          <w:sz w:val="28"/>
          <w:szCs w:val="28"/>
          <w:highlight w:val="none"/>
        </w:rPr>
        <w:t>全权负责。</w:t>
      </w:r>
    </w:p>
    <w:p w14:paraId="540629F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Times New Roman" w:eastAsia="方正黑体_GBK" w:cs="Times New Roman"/>
          <w:color w:val="auto"/>
          <w:sz w:val="28"/>
          <w:szCs w:val="28"/>
          <w:highlight w:val="none"/>
          <w:lang w:val="en-US" w:eastAsia="zh-CN"/>
        </w:rPr>
      </w:pPr>
      <w:r>
        <w:rPr>
          <w:rFonts w:hint="eastAsia" w:ascii="方正黑体_GBK" w:hAnsi="Times New Roman" w:eastAsia="方正黑体_GBK" w:cs="Times New Roman"/>
          <w:color w:val="auto"/>
          <w:sz w:val="28"/>
          <w:szCs w:val="28"/>
          <w:highlight w:val="none"/>
          <w:lang w:val="en-US" w:eastAsia="zh-CN"/>
        </w:rPr>
        <w:t>三、费用承担</w:t>
      </w:r>
    </w:p>
    <w:p w14:paraId="23F0F34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参选人准备和参加</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eastAsia="zh-CN"/>
        </w:rPr>
        <w:t>活动发生的费用自理。</w:t>
      </w:r>
    </w:p>
    <w:p w14:paraId="6840F0A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黑体_GBK" w:hAnsi="Times New Roman" w:eastAsia="方正黑体_GBK" w:cs="Times New Roman"/>
          <w:color w:val="auto"/>
          <w:sz w:val="28"/>
          <w:szCs w:val="28"/>
          <w:highlight w:val="none"/>
          <w:lang w:val="en-US" w:eastAsia="zh-CN"/>
        </w:rPr>
        <w:t>四、踏勘现场及答疑</w:t>
      </w:r>
    </w:p>
    <w:p w14:paraId="1454405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w:t>
      </w:r>
      <w:r>
        <w:rPr>
          <w:rFonts w:hint="eastAsia" w:ascii="方正仿宋_GBK" w:hAnsi="方正仿宋_GBK" w:eastAsia="方正仿宋_GBK" w:cs="方正仿宋_GBK"/>
          <w:color w:val="auto"/>
          <w:sz w:val="28"/>
          <w:szCs w:val="28"/>
          <w:highlight w:val="none"/>
          <w:lang w:val="en-US" w:eastAsia="zh-CN"/>
        </w:rPr>
        <w:t>比选人</w:t>
      </w:r>
      <w:r>
        <w:rPr>
          <w:rFonts w:hint="eastAsia" w:ascii="方正仿宋_GBK" w:hAnsi="方正仿宋_GBK" w:eastAsia="方正仿宋_GBK" w:cs="方正仿宋_GBK"/>
          <w:color w:val="auto"/>
          <w:sz w:val="28"/>
          <w:szCs w:val="28"/>
          <w:highlight w:val="none"/>
          <w:lang w:eastAsia="zh-CN"/>
        </w:rPr>
        <w:t>不组织现场踏勘，参选人自行对项目现场和周围环境进行考察，不管参选人是否考察过现场，均被认为在递交参选文件之前已考察过现场。</w:t>
      </w:r>
    </w:p>
    <w:p w14:paraId="35DD85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参选人自行承担现场考察的全部费用、责任和风险。</w:t>
      </w:r>
    </w:p>
    <w:p w14:paraId="6B429A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本项目不举行答疑会，项目详情直接向</w:t>
      </w:r>
      <w:r>
        <w:rPr>
          <w:rFonts w:hint="eastAsia" w:ascii="方正仿宋_GBK" w:hAnsi="方正仿宋_GBK" w:eastAsia="方正仿宋_GBK" w:cs="方正仿宋_GBK"/>
          <w:color w:val="auto"/>
          <w:sz w:val="28"/>
          <w:szCs w:val="28"/>
          <w:highlight w:val="none"/>
          <w:lang w:val="en-US" w:eastAsia="zh-CN"/>
        </w:rPr>
        <w:t>比选人</w:t>
      </w:r>
      <w:r>
        <w:rPr>
          <w:rFonts w:hint="eastAsia" w:ascii="方正仿宋_GBK" w:hAnsi="方正仿宋_GBK" w:eastAsia="方正仿宋_GBK" w:cs="方正仿宋_GBK"/>
          <w:color w:val="auto"/>
          <w:sz w:val="28"/>
          <w:szCs w:val="28"/>
          <w:highlight w:val="none"/>
          <w:lang w:eastAsia="zh-CN"/>
        </w:rPr>
        <w:t>了解。</w:t>
      </w:r>
    </w:p>
    <w:p w14:paraId="2464A33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Times New Roman" w:eastAsia="方正黑体_GBK" w:cs="Times New Roman"/>
          <w:color w:val="auto"/>
          <w:sz w:val="28"/>
          <w:szCs w:val="28"/>
          <w:highlight w:val="none"/>
          <w:lang w:val="en-US" w:eastAsia="zh-CN"/>
        </w:rPr>
      </w:pPr>
      <w:r>
        <w:rPr>
          <w:rFonts w:hint="eastAsia" w:ascii="方正黑体_GBK" w:eastAsia="方正黑体_GBK" w:cs="Times New Roman"/>
          <w:color w:val="auto"/>
          <w:sz w:val="28"/>
          <w:szCs w:val="28"/>
          <w:highlight w:val="none"/>
          <w:lang w:val="en-US" w:eastAsia="zh-CN"/>
        </w:rPr>
        <w:t>五</w:t>
      </w:r>
      <w:r>
        <w:rPr>
          <w:rFonts w:hint="eastAsia" w:ascii="方正黑体_GBK" w:hAnsi="Times New Roman" w:eastAsia="方正黑体_GBK" w:cs="Times New Roman"/>
          <w:color w:val="auto"/>
          <w:sz w:val="28"/>
          <w:szCs w:val="28"/>
          <w:highlight w:val="none"/>
          <w:lang w:val="en-US" w:eastAsia="zh-CN"/>
        </w:rPr>
        <w:t>、合同签订</w:t>
      </w:r>
    </w:p>
    <w:p w14:paraId="67CDC78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eastAsia="方正黑体_GBK" w:cs="Times New Roman"/>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中标单位须在比选</w:t>
      </w:r>
      <w:r>
        <w:rPr>
          <w:rFonts w:hint="eastAsia" w:ascii="方正仿宋_GBK" w:hAnsi="方正仿宋_GBK" w:eastAsia="方正仿宋_GBK" w:cs="方正仿宋_GBK"/>
          <w:color w:val="auto"/>
          <w:sz w:val="28"/>
          <w:szCs w:val="28"/>
          <w:highlight w:val="none"/>
          <w:lang w:eastAsia="zh-CN"/>
        </w:rPr>
        <w:t>公示</w:t>
      </w:r>
      <w:r>
        <w:rPr>
          <w:rFonts w:hint="eastAsia" w:ascii="方正仿宋_GBK" w:hAnsi="方正仿宋_GBK" w:eastAsia="方正仿宋_GBK" w:cs="方正仿宋_GBK"/>
          <w:color w:val="auto"/>
          <w:sz w:val="28"/>
          <w:szCs w:val="28"/>
          <w:highlight w:val="none"/>
        </w:rPr>
        <w:t>后</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日内与</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签订合同。</w:t>
      </w:r>
    </w:p>
    <w:p w14:paraId="4E64119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eastAsia="方正黑体_GBK" w:cs="Times New Roman"/>
          <w:color w:val="auto"/>
          <w:sz w:val="28"/>
          <w:szCs w:val="28"/>
          <w:highlight w:val="none"/>
          <w:lang w:val="en-US" w:eastAsia="zh-CN"/>
        </w:rPr>
      </w:pPr>
      <w:r>
        <w:rPr>
          <w:rFonts w:hint="eastAsia" w:ascii="方正黑体_GBK" w:eastAsia="方正黑体_GBK" w:cs="Times New Roman"/>
          <w:color w:val="auto"/>
          <w:sz w:val="28"/>
          <w:szCs w:val="28"/>
          <w:highlight w:val="none"/>
          <w:lang w:val="en-US" w:eastAsia="zh-CN"/>
        </w:rPr>
        <w:t>六</w:t>
      </w:r>
      <w:r>
        <w:rPr>
          <w:rFonts w:hint="eastAsia" w:ascii="方正黑体_GBK" w:hAnsi="Times New Roman" w:eastAsia="方正黑体_GBK" w:cs="Times New Roman"/>
          <w:color w:val="auto"/>
          <w:sz w:val="28"/>
          <w:szCs w:val="28"/>
          <w:highlight w:val="none"/>
          <w:lang w:val="en-US" w:eastAsia="zh-CN"/>
        </w:rPr>
        <w:t>、</w:t>
      </w:r>
      <w:r>
        <w:rPr>
          <w:rFonts w:hint="eastAsia" w:ascii="方正黑体_GBK" w:eastAsia="方正黑体_GBK" w:cs="Times New Roman"/>
          <w:color w:val="auto"/>
          <w:sz w:val="28"/>
          <w:szCs w:val="28"/>
          <w:highlight w:val="none"/>
          <w:lang w:val="en-US" w:eastAsia="zh-CN"/>
        </w:rPr>
        <w:t>安全文明施工</w:t>
      </w:r>
    </w:p>
    <w:p w14:paraId="5861366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1.中选单位</w:t>
      </w:r>
      <w:r>
        <w:rPr>
          <w:rFonts w:hint="eastAsia" w:ascii="方正仿宋_GBK" w:hAnsi="方正仿宋_GBK" w:eastAsia="方正仿宋_GBK" w:cs="方正仿宋_GBK"/>
          <w:color w:val="auto"/>
          <w:sz w:val="28"/>
          <w:szCs w:val="28"/>
          <w:highlight w:val="none"/>
        </w:rPr>
        <w:t>做好施工组织管理、文明施工、保护施工现场及周边环境</w:t>
      </w:r>
      <w:r>
        <w:rPr>
          <w:rFonts w:hint="eastAsia" w:ascii="方正仿宋_GBK" w:hAnsi="方正仿宋_GBK" w:eastAsia="方正仿宋_GBK" w:cs="方正仿宋_GBK"/>
          <w:color w:val="auto"/>
          <w:sz w:val="28"/>
          <w:szCs w:val="28"/>
          <w:highlight w:val="none"/>
          <w:lang w:eastAsia="zh-CN"/>
        </w:rPr>
        <w:t>。</w:t>
      </w:r>
    </w:p>
    <w:p w14:paraId="15504E1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eastAsia="方正黑体_GBK" w:cs="Times New Roman"/>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2.中选单位</w:t>
      </w:r>
      <w:r>
        <w:rPr>
          <w:rFonts w:hint="eastAsia" w:ascii="方正仿宋_GBK" w:hAnsi="方正仿宋_GBK" w:eastAsia="方正仿宋_GBK" w:cs="方正仿宋_GBK"/>
          <w:color w:val="auto"/>
          <w:sz w:val="28"/>
          <w:szCs w:val="28"/>
          <w:highlight w:val="none"/>
        </w:rPr>
        <w:t>执行安全生产相关法律、法规及标准，若在施工过程中出现安全事故，承担施工生产安全事故的全部责任及损失。为现场施工人员购买国家规定的保险，产生的费用自行承担。施工过程中必须遵守甲方有关质量、进度、投资、安全等相关管理办法及规定，如非合理原因违反相关管理办法及规定，视为乙方违约，并承担相应违约责任。</w:t>
      </w:r>
    </w:p>
    <w:p w14:paraId="37977EA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Times New Roman" w:eastAsia="方正黑体_GBK" w:cs="Times New Roman"/>
          <w:color w:val="auto"/>
          <w:sz w:val="28"/>
          <w:szCs w:val="28"/>
          <w:highlight w:val="none"/>
          <w:lang w:val="en-US" w:eastAsia="zh-CN"/>
        </w:rPr>
      </w:pPr>
      <w:r>
        <w:rPr>
          <w:rFonts w:hint="eastAsia" w:ascii="方正黑体_GBK" w:eastAsia="方正黑体_GBK" w:cs="Times New Roman"/>
          <w:color w:val="auto"/>
          <w:sz w:val="28"/>
          <w:szCs w:val="28"/>
          <w:highlight w:val="none"/>
          <w:lang w:val="en-US" w:eastAsia="zh-CN"/>
        </w:rPr>
        <w:t>七</w:t>
      </w:r>
      <w:r>
        <w:rPr>
          <w:rFonts w:hint="eastAsia" w:ascii="方正黑体_GBK" w:hAnsi="Times New Roman" w:eastAsia="方正黑体_GBK" w:cs="Times New Roman"/>
          <w:color w:val="auto"/>
          <w:sz w:val="28"/>
          <w:szCs w:val="28"/>
          <w:highlight w:val="none"/>
          <w:lang w:val="en-US" w:eastAsia="zh-CN"/>
        </w:rPr>
        <w:t>、付款方式</w:t>
      </w:r>
    </w:p>
    <w:p w14:paraId="00B6896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1、支付条款：</w:t>
      </w:r>
      <w:r>
        <w:rPr>
          <w:rFonts w:hint="eastAsia" w:ascii="方正仿宋_GBK" w:hAnsi="方正仿宋_GBK" w:eastAsia="方正仿宋_GBK" w:cs="方正仿宋_GBK"/>
          <w:color w:val="auto"/>
          <w:sz w:val="28"/>
          <w:szCs w:val="28"/>
          <w:highlight w:val="none"/>
          <w:lang w:val="en-US" w:eastAsia="zh-CN"/>
        </w:rPr>
        <w:t>工程完工</w:t>
      </w:r>
      <w:r>
        <w:rPr>
          <w:rFonts w:hint="eastAsia" w:ascii="方正仿宋_GBK" w:hAnsi="方正仿宋_GBK" w:eastAsia="方正仿宋_GBK" w:cs="方正仿宋_GBK"/>
          <w:color w:val="auto"/>
          <w:sz w:val="28"/>
          <w:szCs w:val="28"/>
          <w:highlight w:val="none"/>
          <w:lang w:eastAsia="zh-CN"/>
        </w:rPr>
        <w:t>并验收支付至</w:t>
      </w:r>
      <w:r>
        <w:rPr>
          <w:rFonts w:hint="eastAsia" w:ascii="方正仿宋_GBK" w:hAnsi="方正仿宋_GBK" w:eastAsia="方正仿宋_GBK" w:cs="方正仿宋_GBK"/>
          <w:color w:val="auto"/>
          <w:sz w:val="28"/>
          <w:szCs w:val="28"/>
          <w:highlight w:val="none"/>
          <w:lang w:val="en-US" w:eastAsia="zh-CN"/>
        </w:rPr>
        <w:t>合同总价的70</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结算审计后支付至结算价的95%，</w:t>
      </w:r>
      <w:r>
        <w:rPr>
          <w:rFonts w:hint="eastAsia" w:ascii="方正仿宋_GBK" w:hAnsi="方正仿宋_GBK" w:eastAsia="方正仿宋_GBK" w:cs="方正仿宋_GBK"/>
          <w:color w:val="auto"/>
          <w:sz w:val="28"/>
          <w:szCs w:val="28"/>
          <w:highlight w:val="none"/>
          <w:lang w:eastAsia="zh-CN"/>
        </w:rPr>
        <w:t>工程质保期</w:t>
      </w:r>
      <w:r>
        <w:rPr>
          <w:rFonts w:hint="eastAsia" w:ascii="方正仿宋_GBK" w:hAnsi="方正仿宋_GBK" w:eastAsia="方正仿宋_GBK" w:cs="方正仿宋_GBK"/>
          <w:color w:val="auto"/>
          <w:sz w:val="28"/>
          <w:szCs w:val="28"/>
          <w:highlight w:val="none"/>
          <w:lang w:val="en-US" w:eastAsia="zh-CN"/>
        </w:rPr>
        <w:t>满</w:t>
      </w:r>
      <w:r>
        <w:rPr>
          <w:rFonts w:hint="eastAsia" w:ascii="方正仿宋_GBK" w:hAnsi="方正仿宋_GBK" w:eastAsia="方正仿宋_GBK" w:cs="方正仿宋_GBK"/>
          <w:color w:val="auto"/>
          <w:sz w:val="28"/>
          <w:szCs w:val="28"/>
          <w:highlight w:val="none"/>
          <w:lang w:eastAsia="zh-CN"/>
        </w:rPr>
        <w:t>后</w:t>
      </w:r>
      <w:r>
        <w:rPr>
          <w:rFonts w:hint="eastAsia" w:ascii="方正仿宋_GBK" w:hAnsi="方正仿宋_GBK" w:eastAsia="方正仿宋_GBK" w:cs="方正仿宋_GBK"/>
          <w:color w:val="auto"/>
          <w:sz w:val="28"/>
          <w:szCs w:val="28"/>
          <w:highlight w:val="none"/>
          <w:lang w:val="en-US" w:eastAsia="zh-CN"/>
        </w:rPr>
        <w:t>支</w:t>
      </w:r>
      <w:r>
        <w:rPr>
          <w:rFonts w:hint="eastAsia" w:ascii="方正仿宋_GBK" w:hAnsi="方正仿宋_GBK" w:eastAsia="方正仿宋_GBK" w:cs="方正仿宋_GBK"/>
          <w:color w:val="auto"/>
          <w:sz w:val="28"/>
          <w:szCs w:val="28"/>
          <w:highlight w:val="none"/>
          <w:lang w:eastAsia="zh-CN"/>
        </w:rPr>
        <w:t>付至</w:t>
      </w:r>
      <w:r>
        <w:rPr>
          <w:rFonts w:hint="eastAsia" w:ascii="方正仿宋_GBK" w:hAnsi="方正仿宋_GBK" w:eastAsia="方正仿宋_GBK" w:cs="方正仿宋_GBK"/>
          <w:color w:val="auto"/>
          <w:sz w:val="28"/>
          <w:szCs w:val="28"/>
          <w:highlight w:val="none"/>
          <w:lang w:val="en-US" w:eastAsia="zh-CN"/>
        </w:rPr>
        <w:t>结算价的</w:t>
      </w:r>
      <w:r>
        <w:rPr>
          <w:rFonts w:hint="eastAsia" w:ascii="方正仿宋_GBK" w:hAnsi="方正仿宋_GBK" w:eastAsia="方正仿宋_GBK" w:cs="方正仿宋_GBK"/>
          <w:color w:val="auto"/>
          <w:sz w:val="28"/>
          <w:szCs w:val="28"/>
          <w:highlight w:val="none"/>
          <w:lang w:eastAsia="zh-CN"/>
        </w:rPr>
        <w:t>100%。</w:t>
      </w:r>
    </w:p>
    <w:p w14:paraId="2517457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2、付款要求：比选人付款前中选人须开具等额增值税专用发票，否则比选人有权拒绝付款并不承担延迟付款的责任。</w:t>
      </w:r>
    </w:p>
    <w:p w14:paraId="7A88C1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Times New Roman" w:eastAsia="方正黑体_GBK" w:cs="Times New Roman"/>
          <w:color w:val="auto"/>
          <w:sz w:val="28"/>
          <w:szCs w:val="28"/>
          <w:highlight w:val="none"/>
          <w:lang w:val="en-US" w:eastAsia="zh-CN"/>
        </w:rPr>
      </w:pPr>
      <w:r>
        <w:rPr>
          <w:rFonts w:hint="eastAsia" w:ascii="方正黑体_GBK" w:eastAsia="方正黑体_GBK" w:cs="Times New Roman"/>
          <w:color w:val="auto"/>
          <w:sz w:val="28"/>
          <w:szCs w:val="28"/>
          <w:highlight w:val="none"/>
          <w:lang w:val="en-US" w:eastAsia="zh-CN"/>
        </w:rPr>
        <w:t>八</w:t>
      </w:r>
      <w:r>
        <w:rPr>
          <w:rFonts w:hint="eastAsia" w:ascii="方正黑体_GBK" w:hAnsi="Times New Roman" w:eastAsia="方正黑体_GBK" w:cs="Times New Roman"/>
          <w:color w:val="auto"/>
          <w:sz w:val="28"/>
          <w:szCs w:val="28"/>
          <w:highlight w:val="none"/>
          <w:lang w:val="en-US" w:eastAsia="zh-CN"/>
        </w:rPr>
        <w:t>、解决争议方式</w:t>
      </w:r>
    </w:p>
    <w:p w14:paraId="2DE8122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本合同在履行过程中发生的争议，由双方当事人协商解决，协商不成的提交项目所在地人民法院提起诉讼。</w:t>
      </w:r>
    </w:p>
    <w:p w14:paraId="382E2AD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8"/>
          <w:szCs w:val="28"/>
          <w:highlight w:val="none"/>
        </w:rPr>
      </w:pPr>
    </w:p>
    <w:p w14:paraId="4CAE88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8"/>
          <w:szCs w:val="28"/>
          <w:highlight w:val="none"/>
        </w:rPr>
      </w:pPr>
    </w:p>
    <w:p w14:paraId="6C1D533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8"/>
          <w:szCs w:val="28"/>
          <w:highlight w:val="none"/>
        </w:rPr>
      </w:pPr>
    </w:p>
    <w:p w14:paraId="6B50B8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8"/>
          <w:szCs w:val="28"/>
          <w:highlight w:val="none"/>
        </w:rPr>
      </w:pPr>
    </w:p>
    <w:p w14:paraId="01A8C9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Times New Roman" w:eastAsia="方正黑体_GBK" w:cs="Times New Roman"/>
          <w:color w:val="auto"/>
          <w:sz w:val="32"/>
          <w:szCs w:val="32"/>
          <w:highlight w:val="none"/>
          <w:lang w:val="en-US" w:eastAsia="zh-CN"/>
        </w:rPr>
      </w:pPr>
      <w:r>
        <w:rPr>
          <w:rFonts w:hint="eastAsia" w:ascii="方正黑体_GBK" w:hAnsi="Times New Roman" w:eastAsia="方正黑体_GBK" w:cs="Times New Roman"/>
          <w:color w:val="auto"/>
          <w:sz w:val="32"/>
          <w:szCs w:val="32"/>
          <w:highlight w:val="none"/>
          <w:lang w:val="en-US" w:eastAsia="zh-CN"/>
        </w:rPr>
        <w:t>第三部分  竞标文件格式要求</w:t>
      </w:r>
    </w:p>
    <w:p w14:paraId="4F3888D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方正黑体_GBK" w:hAnsi="Times New Roman" w:eastAsia="方正黑体_GBK" w:cs="Times New Roman"/>
          <w:color w:val="auto"/>
          <w:sz w:val="32"/>
          <w:szCs w:val="32"/>
          <w:highlight w:val="none"/>
          <w:lang w:val="en-US" w:eastAsia="zh-CN"/>
        </w:rPr>
      </w:pPr>
    </w:p>
    <w:p w14:paraId="798118E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参选</w:t>
      </w:r>
      <w:r>
        <w:rPr>
          <w:rFonts w:hint="eastAsia" w:ascii="方正仿宋_GBK" w:hAnsi="方正仿宋_GBK" w:eastAsia="方正仿宋_GBK" w:cs="方正仿宋_GBK"/>
          <w:color w:val="auto"/>
          <w:sz w:val="28"/>
          <w:szCs w:val="28"/>
          <w:highlight w:val="none"/>
        </w:rPr>
        <w:t>函</w:t>
      </w:r>
      <w:r>
        <w:rPr>
          <w:rFonts w:hint="eastAsia" w:ascii="方正仿宋_GBK" w:hAnsi="方正仿宋_GBK" w:eastAsia="方正仿宋_GBK" w:cs="方正仿宋_GBK"/>
          <w:color w:val="auto"/>
          <w:sz w:val="28"/>
          <w:szCs w:val="28"/>
          <w:highlight w:val="none"/>
          <w:lang w:eastAsia="zh-CN"/>
        </w:rPr>
        <w:t>及参选</w:t>
      </w:r>
      <w:r>
        <w:rPr>
          <w:rFonts w:hint="eastAsia" w:ascii="方正仿宋_GBK" w:hAnsi="方正仿宋_GBK" w:eastAsia="方正仿宋_GBK" w:cs="方正仿宋_GBK"/>
          <w:color w:val="auto"/>
          <w:sz w:val="28"/>
          <w:szCs w:val="28"/>
          <w:highlight w:val="none"/>
        </w:rPr>
        <w:t>函附录</w:t>
      </w:r>
    </w:p>
    <w:p w14:paraId="3628A64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2、法定代表人身份证明书</w:t>
      </w:r>
    </w:p>
    <w:p w14:paraId="46D786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3、法定代表人授权委托书</w:t>
      </w:r>
    </w:p>
    <w:p w14:paraId="2861BF1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4、阿依河景区提升项目-景区卫生间对标整改项目</w:t>
      </w:r>
      <w:r>
        <w:rPr>
          <w:rFonts w:hint="eastAsia" w:ascii="方正仿宋_GBK" w:hAnsi="方正仿宋_GBK" w:eastAsia="方正仿宋_GBK" w:cs="方正仿宋_GBK"/>
          <w:color w:val="auto"/>
          <w:sz w:val="28"/>
          <w:szCs w:val="28"/>
          <w:highlight w:val="none"/>
        </w:rPr>
        <w:t>报价表</w:t>
      </w:r>
    </w:p>
    <w:p w14:paraId="3C48F53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、营业执照复印件</w:t>
      </w:r>
    </w:p>
    <w:p w14:paraId="2568B00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诚信声明</w:t>
      </w:r>
    </w:p>
    <w:p w14:paraId="66AE8B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5462E9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注：以上文件需加盖法人鲜章</w:t>
      </w:r>
    </w:p>
    <w:p w14:paraId="0C048E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3A767917">
      <w:pPr>
        <w:pStyle w:val="11"/>
        <w:rPr>
          <w:rFonts w:hint="eastAsia" w:ascii="方正仿宋_GBK" w:hAnsi="方正仿宋_GBK" w:eastAsia="方正仿宋_GBK" w:cs="方正仿宋_GBK"/>
          <w:color w:val="auto"/>
          <w:sz w:val="28"/>
          <w:szCs w:val="28"/>
          <w:highlight w:val="none"/>
        </w:rPr>
      </w:pPr>
    </w:p>
    <w:p w14:paraId="7B12F03A">
      <w:pPr>
        <w:pStyle w:val="11"/>
        <w:jc w:val="both"/>
        <w:rPr>
          <w:rFonts w:hint="eastAsia"/>
          <w:color w:val="auto"/>
        </w:rPr>
      </w:pPr>
    </w:p>
    <w:p w14:paraId="7C0E60F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方正黑体_GBK" w:hAnsi="Times New Roman" w:eastAsia="方正黑体_GBK" w:cs="Times New Roman"/>
          <w:color w:val="auto"/>
          <w:sz w:val="32"/>
          <w:szCs w:val="32"/>
          <w:highlight w:val="none"/>
          <w:lang w:val="en-US" w:eastAsia="zh-CN"/>
        </w:rPr>
      </w:pPr>
      <w:r>
        <w:rPr>
          <w:rFonts w:hint="eastAsia" w:ascii="方正黑体_GBK" w:hAnsi="Times New Roman" w:eastAsia="方正黑体_GBK" w:cs="Times New Roman"/>
          <w:color w:val="auto"/>
          <w:sz w:val="32"/>
          <w:szCs w:val="32"/>
          <w:highlight w:val="none"/>
          <w:lang w:val="en-US" w:eastAsia="zh-CN"/>
        </w:rPr>
        <w:t>投</w:t>
      </w:r>
      <w:r>
        <w:rPr>
          <w:rFonts w:hint="eastAsia" w:ascii="方正黑体_GBK" w:eastAsia="方正黑体_GBK" w:cs="Times New Roman"/>
          <w:color w:val="auto"/>
          <w:sz w:val="32"/>
          <w:szCs w:val="32"/>
          <w:highlight w:val="none"/>
          <w:lang w:val="en-US" w:eastAsia="zh-CN"/>
        </w:rPr>
        <w:t xml:space="preserve">  </w:t>
      </w:r>
      <w:r>
        <w:rPr>
          <w:rFonts w:hint="eastAsia" w:ascii="方正黑体_GBK" w:hAnsi="Times New Roman" w:eastAsia="方正黑体_GBK" w:cs="Times New Roman"/>
          <w:color w:val="auto"/>
          <w:sz w:val="32"/>
          <w:szCs w:val="32"/>
          <w:highlight w:val="none"/>
          <w:lang w:val="en-US" w:eastAsia="zh-CN"/>
        </w:rPr>
        <w:t>标</w:t>
      </w:r>
      <w:r>
        <w:rPr>
          <w:rFonts w:hint="eastAsia" w:ascii="方正黑体_GBK" w:eastAsia="方正黑体_GBK" w:cs="Times New Roman"/>
          <w:color w:val="auto"/>
          <w:sz w:val="32"/>
          <w:szCs w:val="32"/>
          <w:highlight w:val="none"/>
          <w:lang w:val="en-US" w:eastAsia="zh-CN"/>
        </w:rPr>
        <w:t xml:space="preserve">  </w:t>
      </w:r>
      <w:r>
        <w:rPr>
          <w:rFonts w:hint="eastAsia" w:ascii="方正黑体_GBK" w:hAnsi="Times New Roman" w:eastAsia="方正黑体_GBK" w:cs="Times New Roman"/>
          <w:color w:val="auto"/>
          <w:sz w:val="32"/>
          <w:szCs w:val="32"/>
          <w:highlight w:val="none"/>
          <w:lang w:val="en-US" w:eastAsia="zh-CN"/>
        </w:rPr>
        <w:t>函</w:t>
      </w:r>
    </w:p>
    <w:p w14:paraId="67DB5D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161C6B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重庆乌江画廊旅游开发有限公司：</w:t>
      </w:r>
    </w:p>
    <w:p w14:paraId="1B769330">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我方已仔细研究了</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（项目名称）</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eastAsia="zh-CN"/>
        </w:rPr>
        <w:t>文件</w:t>
      </w:r>
      <w:r>
        <w:rPr>
          <w:rFonts w:hint="eastAsia" w:ascii="方正仿宋_GBK" w:hAnsi="方正仿宋_GBK" w:eastAsia="方正仿宋_GBK" w:cs="方正仿宋_GBK"/>
          <w:color w:val="auto"/>
          <w:sz w:val="28"/>
          <w:szCs w:val="28"/>
          <w:highlight w:val="none"/>
        </w:rPr>
        <w:t>的全部内容，我方承诺完成</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eastAsia="zh-CN"/>
        </w:rPr>
        <w:t>文件</w:t>
      </w:r>
      <w:r>
        <w:rPr>
          <w:rFonts w:hint="eastAsia" w:ascii="方正仿宋_GBK" w:hAnsi="方正仿宋_GBK" w:eastAsia="方正仿宋_GBK" w:cs="方正仿宋_GBK"/>
          <w:color w:val="auto"/>
          <w:sz w:val="28"/>
          <w:szCs w:val="28"/>
          <w:highlight w:val="none"/>
        </w:rPr>
        <w:t>要求所有工作内容，报价为：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工期</w:t>
      </w:r>
      <w:r>
        <w:rPr>
          <w:rFonts w:hint="eastAsia" w:ascii="方正仿宋_GBK" w:hAnsi="方正仿宋_GBK" w:eastAsia="方正仿宋_GBK" w:cs="方正仿宋_GBK"/>
          <w:color w:val="auto"/>
          <w:sz w:val="28"/>
          <w:szCs w:val="28"/>
          <w:highlight w:val="none"/>
          <w:lang w:eastAsia="zh-CN"/>
        </w:rPr>
        <w:t>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，按合同约定</w:t>
      </w:r>
      <w:r>
        <w:rPr>
          <w:rFonts w:hint="eastAsia" w:ascii="方正仿宋_GBK" w:hAnsi="方正仿宋_GBK" w:eastAsia="方正仿宋_GBK" w:cs="方正仿宋_GBK"/>
          <w:color w:val="auto"/>
          <w:sz w:val="28"/>
          <w:szCs w:val="28"/>
          <w:highlight w:val="none"/>
          <w:lang w:val="en-US" w:eastAsia="zh-CN"/>
        </w:rPr>
        <w:t>完成</w:t>
      </w:r>
      <w:r>
        <w:rPr>
          <w:rFonts w:hint="eastAsia" w:ascii="方正仿宋_GBK" w:hAnsi="方正仿宋_GBK" w:eastAsia="方正仿宋_GBK" w:cs="方正仿宋_GBK"/>
          <w:strike w:val="0"/>
          <w:dstrike w:val="0"/>
          <w:color w:val="auto"/>
          <w:sz w:val="28"/>
          <w:szCs w:val="28"/>
          <w:highlight w:val="none"/>
          <w:lang w:val="en-US" w:eastAsia="zh-CN"/>
        </w:rPr>
        <w:t>相关</w:t>
      </w:r>
      <w:r>
        <w:rPr>
          <w:rFonts w:hint="eastAsia" w:ascii="方正仿宋_GBK" w:hAnsi="方正仿宋_GBK" w:eastAsia="方正仿宋_GBK" w:cs="方正仿宋_GBK"/>
          <w:color w:val="auto"/>
          <w:sz w:val="28"/>
          <w:szCs w:val="28"/>
          <w:highlight w:val="none"/>
        </w:rPr>
        <w:t>工作，</w:t>
      </w:r>
      <w:r>
        <w:rPr>
          <w:rFonts w:hint="eastAsia" w:ascii="方正仿宋_GBK" w:hAnsi="方正仿宋_GBK" w:eastAsia="方正仿宋_GBK" w:cs="方正仿宋_GBK"/>
          <w:color w:val="auto"/>
          <w:sz w:val="28"/>
          <w:szCs w:val="28"/>
          <w:highlight w:val="none"/>
          <w:lang w:val="en-US" w:eastAsia="zh-CN"/>
        </w:rPr>
        <w:t>工程</w:t>
      </w:r>
      <w:r>
        <w:rPr>
          <w:rFonts w:hint="eastAsia" w:ascii="方正仿宋_GBK" w:hAnsi="方正仿宋_GBK" w:eastAsia="方正仿宋_GBK" w:cs="方正仿宋_GBK"/>
          <w:color w:val="auto"/>
          <w:sz w:val="28"/>
          <w:szCs w:val="28"/>
          <w:highlight w:val="none"/>
        </w:rPr>
        <w:t>质量达到</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lang w:eastAsia="zh-CN"/>
        </w:rPr>
        <w:t>。</w:t>
      </w:r>
    </w:p>
    <w:p w14:paraId="090DFF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2．我方承诺在投标有效期内不修改、撤销比选文件。</w:t>
      </w:r>
    </w:p>
    <w:p w14:paraId="528B9BB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3．如我方中标：</w:t>
      </w:r>
    </w:p>
    <w:p w14:paraId="1EF45B9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（1）我方承诺在收到中标通知书后，在中标通知书规定的期限内与你方签订合同。</w:t>
      </w:r>
    </w:p>
    <w:p w14:paraId="08347BB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（2）随同本投标函递交的投标函附录属于合同文件的组成部分。</w:t>
      </w:r>
    </w:p>
    <w:p w14:paraId="6497D6D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（3）我方承诺在合同约定的期限内完成并移交全部合同</w:t>
      </w:r>
      <w:r>
        <w:rPr>
          <w:rFonts w:hint="eastAsia" w:ascii="方正仿宋_GBK" w:hAnsi="方正仿宋_GBK" w:eastAsia="方正仿宋_GBK" w:cs="方正仿宋_GBK"/>
          <w:color w:val="auto"/>
          <w:sz w:val="28"/>
          <w:szCs w:val="28"/>
          <w:highlight w:val="none"/>
          <w:lang w:eastAsia="zh-CN"/>
        </w:rPr>
        <w:t>内容</w:t>
      </w:r>
      <w:r>
        <w:rPr>
          <w:rFonts w:hint="eastAsia" w:ascii="方正仿宋_GBK" w:hAnsi="方正仿宋_GBK" w:eastAsia="方正仿宋_GBK" w:cs="方正仿宋_GBK"/>
          <w:color w:val="auto"/>
          <w:sz w:val="28"/>
          <w:szCs w:val="28"/>
          <w:highlight w:val="none"/>
        </w:rPr>
        <w:t>。</w:t>
      </w:r>
    </w:p>
    <w:p w14:paraId="3EF18A9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4．我方在此声明，所递交的投标文件及有关资料内容完整、真实和准确。</w:t>
      </w:r>
      <w:r>
        <w:rPr>
          <w:rFonts w:hint="eastAsia" w:ascii="方正仿宋_GBK" w:hAnsi="方正仿宋_GBK" w:eastAsia="方正仿宋_GBK" w:cs="方正仿宋_GBK"/>
          <w:color w:val="auto"/>
          <w:sz w:val="28"/>
          <w:szCs w:val="28"/>
          <w:highlight w:val="none"/>
          <w:lang w:val="en-US" w:eastAsia="zh-CN"/>
        </w:rPr>
        <w:t>一旦比选人查实我方有弄虚作假行为，可取消我方参选资格。若给比选人造成损失的，我方依法进行赔偿。</w:t>
      </w:r>
    </w:p>
    <w:p w14:paraId="5F5C23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1CA5566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单位公章：</w:t>
      </w:r>
    </w:p>
    <w:p w14:paraId="6E68C2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法定代表人或委托代理人</w:t>
      </w:r>
      <w:r>
        <w:rPr>
          <w:rFonts w:hint="eastAsia" w:ascii="方正仿宋_GBK" w:hAnsi="方正仿宋_GBK" w:eastAsia="方正仿宋_GBK" w:cs="方正仿宋_GBK"/>
          <w:color w:val="auto"/>
          <w:sz w:val="28"/>
          <w:szCs w:val="28"/>
          <w:highlight w:val="none"/>
          <w:lang w:eastAsia="zh-CN"/>
        </w:rPr>
        <w:t>（签字）</w:t>
      </w:r>
      <w:r>
        <w:rPr>
          <w:rFonts w:hint="eastAsia" w:ascii="方正仿宋_GBK" w:hAnsi="方正仿宋_GBK" w:eastAsia="方正仿宋_GBK" w:cs="方正仿宋_GBK"/>
          <w:color w:val="auto"/>
          <w:sz w:val="28"/>
          <w:szCs w:val="28"/>
          <w:highlight w:val="none"/>
        </w:rPr>
        <w:t>：</w:t>
      </w:r>
    </w:p>
    <w:p w14:paraId="55A5F02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法定代表人联系方式（手机）：                     </w:t>
      </w:r>
    </w:p>
    <w:p w14:paraId="404F150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委托代理人联系方式（手机）：                       </w:t>
      </w:r>
    </w:p>
    <w:p w14:paraId="0BF56C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单位开户行（全称）：</w:t>
      </w:r>
    </w:p>
    <w:p w14:paraId="2219EC6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基本户账号：</w:t>
      </w:r>
    </w:p>
    <w:p w14:paraId="30970FF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日    期：</w:t>
      </w:r>
    </w:p>
    <w:p w14:paraId="6526A25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p>
    <w:p w14:paraId="72E94E6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p>
    <w:p w14:paraId="47308D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8"/>
          <w:szCs w:val="28"/>
          <w:highlight w:val="none"/>
        </w:rPr>
      </w:pPr>
      <w:bookmarkStart w:id="0" w:name="_Toc345163756"/>
      <w:bookmarkStart w:id="1" w:name="_Toc345163504"/>
      <w:bookmarkStart w:id="2" w:name="_Toc345162955"/>
      <w:r>
        <w:rPr>
          <w:rFonts w:hint="eastAsia" w:ascii="方正黑体_GBK" w:hAnsi="Times New Roman" w:eastAsia="方正黑体_GBK" w:cs="Times New Roman"/>
          <w:color w:val="auto"/>
          <w:sz w:val="32"/>
          <w:szCs w:val="32"/>
          <w:highlight w:val="none"/>
          <w:lang w:val="en-US" w:eastAsia="zh-CN"/>
        </w:rPr>
        <w:t>参选函附录</w:t>
      </w:r>
      <w:bookmarkEnd w:id="0"/>
      <w:bookmarkEnd w:id="1"/>
      <w:bookmarkEnd w:id="2"/>
    </w:p>
    <w:tbl>
      <w:tblPr>
        <w:tblStyle w:val="12"/>
        <w:tblW w:w="8257" w:type="dxa"/>
        <w:tblInd w:w="709" w:type="dxa"/>
        <w:tblLayout w:type="fixed"/>
        <w:tblCellMar>
          <w:top w:w="0" w:type="dxa"/>
          <w:left w:w="0" w:type="dxa"/>
          <w:bottom w:w="0" w:type="dxa"/>
          <w:right w:w="0" w:type="dxa"/>
        </w:tblCellMar>
      </w:tblPr>
      <w:tblGrid>
        <w:gridCol w:w="986"/>
        <w:gridCol w:w="2001"/>
        <w:gridCol w:w="3285"/>
        <w:gridCol w:w="1985"/>
      </w:tblGrid>
      <w:tr w14:paraId="2015CBD5">
        <w:tblPrEx>
          <w:tblCellMar>
            <w:top w:w="0" w:type="dxa"/>
            <w:left w:w="0" w:type="dxa"/>
            <w:bottom w:w="0" w:type="dxa"/>
            <w:right w:w="0" w:type="dxa"/>
          </w:tblCellMar>
        </w:tblPrEx>
        <w:trPr>
          <w:trHeight w:val="567" w:hRule="exact"/>
        </w:trPr>
        <w:tc>
          <w:tcPr>
            <w:tcW w:w="986" w:type="dxa"/>
            <w:tcBorders>
              <w:top w:val="single" w:color="000000" w:sz="4" w:space="0"/>
              <w:left w:val="single" w:color="000000" w:sz="4" w:space="0"/>
              <w:bottom w:val="single" w:color="000000" w:sz="6" w:space="0"/>
              <w:right w:val="single" w:color="000000" w:sz="6" w:space="0"/>
            </w:tcBorders>
          </w:tcPr>
          <w:p w14:paraId="308A2A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序号</w:t>
            </w:r>
          </w:p>
        </w:tc>
        <w:tc>
          <w:tcPr>
            <w:tcW w:w="2001" w:type="dxa"/>
            <w:tcBorders>
              <w:top w:val="single" w:color="000000" w:sz="4" w:space="0"/>
              <w:left w:val="single" w:color="000000" w:sz="6" w:space="0"/>
              <w:bottom w:val="single" w:color="000000" w:sz="6" w:space="0"/>
              <w:right w:val="single" w:color="000000" w:sz="6" w:space="0"/>
            </w:tcBorders>
          </w:tcPr>
          <w:p w14:paraId="058046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条款名称</w:t>
            </w:r>
          </w:p>
        </w:tc>
        <w:tc>
          <w:tcPr>
            <w:tcW w:w="3285" w:type="dxa"/>
            <w:tcBorders>
              <w:top w:val="single" w:color="000000" w:sz="4" w:space="0"/>
              <w:left w:val="single" w:color="000000" w:sz="6" w:space="0"/>
              <w:bottom w:val="single" w:color="000000" w:sz="6" w:space="0"/>
              <w:right w:val="single" w:color="000000" w:sz="6" w:space="0"/>
            </w:tcBorders>
          </w:tcPr>
          <w:p w14:paraId="556649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约定内容</w:t>
            </w:r>
          </w:p>
        </w:tc>
        <w:tc>
          <w:tcPr>
            <w:tcW w:w="1985" w:type="dxa"/>
            <w:tcBorders>
              <w:top w:val="single" w:color="000000" w:sz="4" w:space="0"/>
              <w:left w:val="single" w:color="000000" w:sz="6" w:space="0"/>
              <w:bottom w:val="single" w:color="000000" w:sz="6" w:space="0"/>
              <w:right w:val="single" w:color="000000" w:sz="4" w:space="0"/>
            </w:tcBorders>
          </w:tcPr>
          <w:p w14:paraId="48B8F6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r>
      <w:tr w14:paraId="328C18F7">
        <w:tblPrEx>
          <w:tblCellMar>
            <w:top w:w="0" w:type="dxa"/>
            <w:left w:w="0" w:type="dxa"/>
            <w:bottom w:w="0" w:type="dxa"/>
            <w:right w:w="0" w:type="dxa"/>
          </w:tblCellMar>
        </w:tblPrEx>
        <w:trPr>
          <w:trHeight w:val="567" w:hRule="exact"/>
        </w:trPr>
        <w:tc>
          <w:tcPr>
            <w:tcW w:w="986" w:type="dxa"/>
            <w:tcBorders>
              <w:top w:val="single" w:color="000000" w:sz="4" w:space="0"/>
              <w:left w:val="single" w:color="000000" w:sz="4" w:space="0"/>
              <w:bottom w:val="single" w:color="000000" w:sz="6" w:space="0"/>
              <w:right w:val="single" w:color="000000" w:sz="6" w:space="0"/>
            </w:tcBorders>
          </w:tcPr>
          <w:p w14:paraId="20F5B5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w:t>
            </w:r>
          </w:p>
        </w:tc>
        <w:tc>
          <w:tcPr>
            <w:tcW w:w="2001" w:type="dxa"/>
            <w:tcBorders>
              <w:top w:val="single" w:color="000000" w:sz="4" w:space="0"/>
              <w:left w:val="single" w:color="000000" w:sz="6" w:space="0"/>
              <w:bottom w:val="single" w:color="000000" w:sz="6" w:space="0"/>
              <w:right w:val="single" w:color="000000" w:sz="6" w:space="0"/>
            </w:tcBorders>
            <w:vAlign w:val="top"/>
          </w:tcPr>
          <w:p w14:paraId="0BDDCC1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工期</w:t>
            </w:r>
          </w:p>
        </w:tc>
        <w:tc>
          <w:tcPr>
            <w:tcW w:w="3285" w:type="dxa"/>
            <w:tcBorders>
              <w:top w:val="single" w:color="000000" w:sz="4" w:space="0"/>
              <w:left w:val="single" w:color="000000" w:sz="6" w:space="0"/>
              <w:bottom w:val="single" w:color="000000" w:sz="6" w:space="0"/>
              <w:right w:val="single" w:color="000000" w:sz="6" w:space="0"/>
            </w:tcBorders>
            <w:vAlign w:val="top"/>
          </w:tcPr>
          <w:p w14:paraId="4289BA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lang w:val="en-US" w:eastAsia="zh-CN"/>
              </w:rPr>
            </w:pPr>
          </w:p>
        </w:tc>
        <w:tc>
          <w:tcPr>
            <w:tcW w:w="1985" w:type="dxa"/>
            <w:tcBorders>
              <w:top w:val="single" w:color="000000" w:sz="4" w:space="0"/>
              <w:left w:val="single" w:color="000000" w:sz="6" w:space="0"/>
              <w:bottom w:val="single" w:color="000000" w:sz="6" w:space="0"/>
              <w:right w:val="single" w:color="000000" w:sz="4" w:space="0"/>
            </w:tcBorders>
          </w:tcPr>
          <w:p w14:paraId="740DFE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tc>
      </w:tr>
      <w:tr w14:paraId="557EE012">
        <w:tblPrEx>
          <w:tblCellMar>
            <w:top w:w="0" w:type="dxa"/>
            <w:left w:w="0" w:type="dxa"/>
            <w:bottom w:w="0" w:type="dxa"/>
            <w:right w:w="0" w:type="dxa"/>
          </w:tblCellMar>
        </w:tblPrEx>
        <w:trPr>
          <w:trHeight w:val="567" w:hRule="exact"/>
        </w:trPr>
        <w:tc>
          <w:tcPr>
            <w:tcW w:w="986" w:type="dxa"/>
            <w:tcBorders>
              <w:top w:val="single" w:color="000000" w:sz="6" w:space="0"/>
              <w:left w:val="single" w:color="000000" w:sz="4" w:space="0"/>
              <w:bottom w:val="single" w:color="000000" w:sz="6" w:space="0"/>
              <w:right w:val="single" w:color="000000" w:sz="6" w:space="0"/>
            </w:tcBorders>
          </w:tcPr>
          <w:p w14:paraId="4DC97A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w:t>
            </w:r>
          </w:p>
        </w:tc>
        <w:tc>
          <w:tcPr>
            <w:tcW w:w="2001" w:type="dxa"/>
            <w:tcBorders>
              <w:top w:val="single" w:color="000000" w:sz="6" w:space="0"/>
              <w:left w:val="single" w:color="000000" w:sz="6" w:space="0"/>
              <w:bottom w:val="single" w:color="000000" w:sz="6" w:space="0"/>
              <w:right w:val="single" w:color="000000" w:sz="6" w:space="0"/>
            </w:tcBorders>
          </w:tcPr>
          <w:p w14:paraId="249429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项目负责人</w:t>
            </w:r>
          </w:p>
        </w:tc>
        <w:tc>
          <w:tcPr>
            <w:tcW w:w="3285" w:type="dxa"/>
            <w:tcBorders>
              <w:top w:val="single" w:color="000000" w:sz="6" w:space="0"/>
              <w:left w:val="single" w:color="000000" w:sz="6" w:space="0"/>
              <w:bottom w:val="single" w:color="000000" w:sz="6" w:space="0"/>
              <w:right w:val="single" w:color="000000" w:sz="6" w:space="0"/>
            </w:tcBorders>
          </w:tcPr>
          <w:p w14:paraId="2D6FEF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tc>
        <w:tc>
          <w:tcPr>
            <w:tcW w:w="1985" w:type="dxa"/>
            <w:tcBorders>
              <w:top w:val="single" w:color="000000" w:sz="6" w:space="0"/>
              <w:left w:val="single" w:color="000000" w:sz="6" w:space="0"/>
              <w:bottom w:val="single" w:color="000000" w:sz="6" w:space="0"/>
              <w:right w:val="single" w:color="000000" w:sz="4" w:space="0"/>
            </w:tcBorders>
          </w:tcPr>
          <w:p w14:paraId="69A24F8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tc>
      </w:tr>
      <w:tr w14:paraId="0637E123">
        <w:tblPrEx>
          <w:tblCellMar>
            <w:top w:w="0" w:type="dxa"/>
            <w:left w:w="0" w:type="dxa"/>
            <w:bottom w:w="0" w:type="dxa"/>
            <w:right w:w="0" w:type="dxa"/>
          </w:tblCellMar>
        </w:tblPrEx>
        <w:trPr>
          <w:trHeight w:val="567" w:hRule="exact"/>
        </w:trPr>
        <w:tc>
          <w:tcPr>
            <w:tcW w:w="986" w:type="dxa"/>
            <w:tcBorders>
              <w:top w:val="single" w:color="000000" w:sz="6" w:space="0"/>
              <w:left w:val="single" w:color="000000" w:sz="4" w:space="0"/>
              <w:bottom w:val="single" w:color="000000" w:sz="6" w:space="0"/>
              <w:right w:val="single" w:color="000000" w:sz="6" w:space="0"/>
            </w:tcBorders>
          </w:tcPr>
          <w:p w14:paraId="35BB06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3</w:t>
            </w:r>
          </w:p>
        </w:tc>
        <w:tc>
          <w:tcPr>
            <w:tcW w:w="2001" w:type="dxa"/>
            <w:tcBorders>
              <w:top w:val="single" w:color="000000" w:sz="6" w:space="0"/>
              <w:left w:val="single" w:color="000000" w:sz="6" w:space="0"/>
              <w:bottom w:val="single" w:color="000000" w:sz="6" w:space="0"/>
              <w:right w:val="single" w:color="000000" w:sz="6" w:space="0"/>
            </w:tcBorders>
          </w:tcPr>
          <w:p w14:paraId="0D0E47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分包</w:t>
            </w:r>
          </w:p>
        </w:tc>
        <w:tc>
          <w:tcPr>
            <w:tcW w:w="3285" w:type="dxa"/>
            <w:tcBorders>
              <w:top w:val="single" w:color="000000" w:sz="6" w:space="0"/>
              <w:left w:val="single" w:color="000000" w:sz="6" w:space="0"/>
              <w:bottom w:val="single" w:color="000000" w:sz="6" w:space="0"/>
              <w:right w:val="single" w:color="000000" w:sz="6" w:space="0"/>
            </w:tcBorders>
            <w:vAlign w:val="center"/>
          </w:tcPr>
          <w:p w14:paraId="396FE8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不允许</w:t>
            </w:r>
          </w:p>
        </w:tc>
        <w:tc>
          <w:tcPr>
            <w:tcW w:w="1985" w:type="dxa"/>
            <w:tcBorders>
              <w:top w:val="single" w:color="000000" w:sz="6" w:space="0"/>
              <w:left w:val="single" w:color="000000" w:sz="6" w:space="0"/>
              <w:bottom w:val="single" w:color="000000" w:sz="6" w:space="0"/>
              <w:right w:val="single" w:color="000000" w:sz="4" w:space="0"/>
            </w:tcBorders>
          </w:tcPr>
          <w:p w14:paraId="7766B2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tc>
      </w:tr>
      <w:tr w14:paraId="07B681B7">
        <w:tblPrEx>
          <w:tblCellMar>
            <w:top w:w="0" w:type="dxa"/>
            <w:left w:w="0" w:type="dxa"/>
            <w:bottom w:w="0" w:type="dxa"/>
            <w:right w:w="0" w:type="dxa"/>
          </w:tblCellMar>
        </w:tblPrEx>
        <w:trPr>
          <w:trHeight w:val="567" w:hRule="exact"/>
        </w:trPr>
        <w:tc>
          <w:tcPr>
            <w:tcW w:w="986" w:type="dxa"/>
            <w:tcBorders>
              <w:top w:val="single" w:color="000000" w:sz="6" w:space="0"/>
              <w:left w:val="single" w:color="000000" w:sz="4" w:space="0"/>
              <w:bottom w:val="single" w:color="000000" w:sz="6" w:space="0"/>
              <w:right w:val="single" w:color="000000" w:sz="6" w:space="0"/>
            </w:tcBorders>
            <w:vAlign w:val="center"/>
          </w:tcPr>
          <w:p w14:paraId="055006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p>
        </w:tc>
        <w:tc>
          <w:tcPr>
            <w:tcW w:w="2001" w:type="dxa"/>
            <w:tcBorders>
              <w:top w:val="single" w:color="000000" w:sz="6" w:space="0"/>
              <w:left w:val="single" w:color="000000" w:sz="6" w:space="0"/>
              <w:bottom w:val="single" w:color="000000" w:sz="6" w:space="0"/>
              <w:right w:val="single" w:color="000000" w:sz="6" w:space="0"/>
            </w:tcBorders>
            <w:vAlign w:val="center"/>
          </w:tcPr>
          <w:p w14:paraId="6C4658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p>
        </w:tc>
        <w:tc>
          <w:tcPr>
            <w:tcW w:w="3285" w:type="dxa"/>
            <w:tcBorders>
              <w:top w:val="single" w:color="000000" w:sz="6" w:space="0"/>
              <w:left w:val="single" w:color="000000" w:sz="6" w:space="0"/>
              <w:bottom w:val="single" w:color="000000" w:sz="6" w:space="0"/>
              <w:right w:val="single" w:color="000000" w:sz="6" w:space="0"/>
            </w:tcBorders>
            <w:vAlign w:val="center"/>
          </w:tcPr>
          <w:p w14:paraId="5FCCE1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p>
        </w:tc>
        <w:tc>
          <w:tcPr>
            <w:tcW w:w="1985" w:type="dxa"/>
            <w:tcBorders>
              <w:top w:val="single" w:color="000000" w:sz="6" w:space="0"/>
              <w:left w:val="single" w:color="000000" w:sz="6" w:space="0"/>
              <w:bottom w:val="single" w:color="000000" w:sz="6" w:space="0"/>
              <w:right w:val="single" w:color="000000" w:sz="4" w:space="0"/>
            </w:tcBorders>
          </w:tcPr>
          <w:p w14:paraId="282213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tc>
      </w:tr>
      <w:tr w14:paraId="6C6F8E9A">
        <w:tblPrEx>
          <w:tblCellMar>
            <w:top w:w="0" w:type="dxa"/>
            <w:left w:w="0" w:type="dxa"/>
            <w:bottom w:w="0" w:type="dxa"/>
            <w:right w:w="0" w:type="dxa"/>
          </w:tblCellMar>
        </w:tblPrEx>
        <w:trPr>
          <w:trHeight w:val="567" w:hRule="exact"/>
        </w:trPr>
        <w:tc>
          <w:tcPr>
            <w:tcW w:w="986" w:type="dxa"/>
            <w:tcBorders>
              <w:top w:val="single" w:color="000000" w:sz="6" w:space="0"/>
              <w:left w:val="single" w:color="000000" w:sz="4" w:space="0"/>
              <w:bottom w:val="single" w:color="000000" w:sz="6" w:space="0"/>
              <w:right w:val="single" w:color="000000" w:sz="6" w:space="0"/>
            </w:tcBorders>
            <w:vAlign w:val="center"/>
          </w:tcPr>
          <w:p w14:paraId="173CD3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p>
        </w:tc>
        <w:tc>
          <w:tcPr>
            <w:tcW w:w="2001" w:type="dxa"/>
            <w:tcBorders>
              <w:top w:val="single" w:color="000000" w:sz="6" w:space="0"/>
              <w:left w:val="single" w:color="000000" w:sz="6" w:space="0"/>
              <w:bottom w:val="single" w:color="000000" w:sz="6" w:space="0"/>
              <w:right w:val="single" w:color="000000" w:sz="6" w:space="0"/>
            </w:tcBorders>
            <w:vAlign w:val="center"/>
          </w:tcPr>
          <w:p w14:paraId="780BC30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p>
        </w:tc>
        <w:tc>
          <w:tcPr>
            <w:tcW w:w="3285" w:type="dxa"/>
            <w:tcBorders>
              <w:top w:val="single" w:color="000000" w:sz="6" w:space="0"/>
              <w:left w:val="single" w:color="000000" w:sz="6" w:space="0"/>
              <w:bottom w:val="single" w:color="000000" w:sz="6" w:space="0"/>
              <w:right w:val="single" w:color="000000" w:sz="6" w:space="0"/>
            </w:tcBorders>
            <w:vAlign w:val="center"/>
          </w:tcPr>
          <w:p w14:paraId="325595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p>
        </w:tc>
        <w:tc>
          <w:tcPr>
            <w:tcW w:w="1985" w:type="dxa"/>
            <w:tcBorders>
              <w:top w:val="single" w:color="000000" w:sz="6" w:space="0"/>
              <w:left w:val="single" w:color="000000" w:sz="6" w:space="0"/>
              <w:bottom w:val="single" w:color="000000" w:sz="6" w:space="0"/>
              <w:right w:val="single" w:color="000000" w:sz="4" w:space="0"/>
            </w:tcBorders>
            <w:vAlign w:val="center"/>
          </w:tcPr>
          <w:p w14:paraId="37C479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tc>
      </w:tr>
      <w:tr w14:paraId="105D6788">
        <w:tblPrEx>
          <w:tblCellMar>
            <w:top w:w="0" w:type="dxa"/>
            <w:left w:w="0" w:type="dxa"/>
            <w:bottom w:w="0" w:type="dxa"/>
            <w:right w:w="0" w:type="dxa"/>
          </w:tblCellMar>
        </w:tblPrEx>
        <w:trPr>
          <w:trHeight w:val="567" w:hRule="exact"/>
        </w:trPr>
        <w:tc>
          <w:tcPr>
            <w:tcW w:w="986" w:type="dxa"/>
            <w:tcBorders>
              <w:top w:val="single" w:color="000000" w:sz="6" w:space="0"/>
              <w:left w:val="single" w:color="000000" w:sz="4" w:space="0"/>
              <w:bottom w:val="single" w:color="000000" w:sz="6" w:space="0"/>
              <w:right w:val="single" w:color="000000" w:sz="6" w:space="0"/>
            </w:tcBorders>
            <w:vAlign w:val="center"/>
          </w:tcPr>
          <w:p w14:paraId="4D75EE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p>
        </w:tc>
        <w:tc>
          <w:tcPr>
            <w:tcW w:w="2001" w:type="dxa"/>
            <w:tcBorders>
              <w:top w:val="single" w:color="000000" w:sz="6" w:space="0"/>
              <w:left w:val="single" w:color="000000" w:sz="6" w:space="0"/>
              <w:bottom w:val="single" w:color="000000" w:sz="6" w:space="0"/>
              <w:right w:val="single" w:color="000000" w:sz="6" w:space="0"/>
            </w:tcBorders>
            <w:vAlign w:val="center"/>
          </w:tcPr>
          <w:p w14:paraId="1E2752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p>
        </w:tc>
        <w:tc>
          <w:tcPr>
            <w:tcW w:w="3285" w:type="dxa"/>
            <w:tcBorders>
              <w:top w:val="single" w:color="000000" w:sz="6" w:space="0"/>
              <w:left w:val="single" w:color="000000" w:sz="6" w:space="0"/>
              <w:bottom w:val="single" w:color="000000" w:sz="6" w:space="0"/>
              <w:right w:val="single" w:color="000000" w:sz="6" w:space="0"/>
            </w:tcBorders>
            <w:vAlign w:val="center"/>
          </w:tcPr>
          <w:p w14:paraId="104549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p>
        </w:tc>
        <w:tc>
          <w:tcPr>
            <w:tcW w:w="1985" w:type="dxa"/>
            <w:tcBorders>
              <w:top w:val="single" w:color="000000" w:sz="6" w:space="0"/>
              <w:left w:val="single" w:color="000000" w:sz="6" w:space="0"/>
              <w:bottom w:val="single" w:color="000000" w:sz="6" w:space="0"/>
              <w:right w:val="single" w:color="000000" w:sz="4" w:space="0"/>
            </w:tcBorders>
            <w:vAlign w:val="center"/>
          </w:tcPr>
          <w:p w14:paraId="234CBD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tc>
      </w:tr>
    </w:tbl>
    <w:p w14:paraId="495D9E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6F2E64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4ED800C4">
      <w:pPr>
        <w:keepNext w:val="0"/>
        <w:keepLines w:val="0"/>
        <w:pageBreakBefore w:val="0"/>
        <w:widowControl w:val="0"/>
        <w:kinsoku/>
        <w:wordWrap/>
        <w:overflowPunct/>
        <w:topLinePunct w:val="0"/>
        <w:autoSpaceDE/>
        <w:autoSpaceDN/>
        <w:bidi w:val="0"/>
        <w:adjustRightInd/>
        <w:snapToGrid/>
        <w:spacing w:line="500" w:lineRule="exact"/>
        <w:ind w:firstLine="1120" w:firstLineChars="4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参选人：</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 xml:space="preserve"> （盖单位公章）</w:t>
      </w:r>
    </w:p>
    <w:p w14:paraId="61B38E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法定代表人或委托代理人：       （签字）</w:t>
      </w:r>
    </w:p>
    <w:p w14:paraId="4A7CF3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lang w:val="en-US" w:eastAsia="zh-CN"/>
        </w:rPr>
        <w:sectPr>
          <w:headerReference r:id="rId3" w:type="default"/>
          <w:pgSz w:w="11906" w:h="16838"/>
          <w:pgMar w:top="2098" w:right="1531" w:bottom="1984" w:left="1531" w:header="851" w:footer="992" w:gutter="0"/>
          <w:pgNumType w:fmt="decimal"/>
          <w:cols w:space="720" w:num="1"/>
          <w:docGrid w:linePitch="312" w:charSpace="0"/>
        </w:sectPr>
      </w:pPr>
      <w:r>
        <w:rPr>
          <w:rFonts w:hint="eastAsia" w:ascii="方正仿宋_GBK" w:hAnsi="方正仿宋_GBK" w:eastAsia="方正仿宋_GBK" w:cs="方正仿宋_GBK"/>
          <w:color w:val="auto"/>
          <w:sz w:val="28"/>
          <w:szCs w:val="28"/>
          <w:highlight w:val="none"/>
          <w:lang w:val="en-US" w:eastAsia="zh-CN"/>
        </w:rPr>
        <w:t xml:space="preserve">                                             年     月    </w:t>
      </w:r>
    </w:p>
    <w:p w14:paraId="481724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Times New Roman" w:eastAsia="方正黑体_GBK" w:cs="Times New Roman"/>
          <w:color w:val="auto"/>
          <w:sz w:val="32"/>
          <w:szCs w:val="32"/>
          <w:highlight w:val="none"/>
          <w:lang w:val="en-US" w:eastAsia="zh-CN"/>
        </w:rPr>
      </w:pPr>
      <w:r>
        <w:rPr>
          <w:rFonts w:hint="eastAsia" w:ascii="方正黑体_GBK" w:hAnsi="Times New Roman" w:eastAsia="方正黑体_GBK" w:cs="Times New Roman"/>
          <w:color w:val="auto"/>
          <w:sz w:val="32"/>
          <w:szCs w:val="32"/>
          <w:highlight w:val="none"/>
          <w:lang w:val="en-US" w:eastAsia="zh-CN"/>
        </w:rPr>
        <w:t>法定代表人身份证明</w:t>
      </w:r>
    </w:p>
    <w:p w14:paraId="7196B1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4E6CDB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参选人</w:t>
      </w:r>
      <w:r>
        <w:rPr>
          <w:rFonts w:hint="eastAsia" w:ascii="方正仿宋_GBK" w:hAnsi="方正仿宋_GBK" w:eastAsia="方正仿宋_GBK" w:cs="方正仿宋_GBK"/>
          <w:color w:val="auto"/>
          <w:sz w:val="28"/>
          <w:szCs w:val="28"/>
          <w:highlight w:val="none"/>
        </w:rPr>
        <w:t>名称：</w:t>
      </w:r>
    </w:p>
    <w:p w14:paraId="2890F7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单位性质：</w:t>
      </w:r>
    </w:p>
    <w:p w14:paraId="351B9C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w:t>
      </w:r>
    </w:p>
    <w:p w14:paraId="4141C5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成立时间：  年   月   日</w:t>
      </w:r>
    </w:p>
    <w:p w14:paraId="1E953D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经营期限：</w:t>
      </w:r>
    </w:p>
    <w:p w14:paraId="57E170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姓名：   性别：   年龄：   职务：</w:t>
      </w:r>
    </w:p>
    <w:p w14:paraId="72FE40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系（</w:t>
      </w:r>
      <w:r>
        <w:rPr>
          <w:rFonts w:hint="eastAsia" w:ascii="方正仿宋_GBK" w:hAnsi="方正仿宋_GBK" w:eastAsia="方正仿宋_GBK" w:cs="方正仿宋_GBK"/>
          <w:color w:val="auto"/>
          <w:sz w:val="28"/>
          <w:szCs w:val="28"/>
          <w:highlight w:val="none"/>
          <w:lang w:eastAsia="zh-CN"/>
        </w:rPr>
        <w:t>参选人</w:t>
      </w:r>
      <w:r>
        <w:rPr>
          <w:rFonts w:hint="eastAsia" w:ascii="方正仿宋_GBK" w:hAnsi="方正仿宋_GBK" w:eastAsia="方正仿宋_GBK" w:cs="方正仿宋_GBK"/>
          <w:color w:val="auto"/>
          <w:sz w:val="28"/>
          <w:szCs w:val="28"/>
          <w:highlight w:val="none"/>
        </w:rPr>
        <w:t>名称）的法定代表人。</w:t>
      </w:r>
    </w:p>
    <w:p w14:paraId="601446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特此证明。</w:t>
      </w:r>
    </w:p>
    <w:p w14:paraId="7FE958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024E76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4B7E42E6">
      <w:pPr>
        <w:keepNext w:val="0"/>
        <w:keepLines w:val="0"/>
        <w:pageBreakBefore w:val="0"/>
        <w:widowControl w:val="0"/>
        <w:kinsoku/>
        <w:wordWrap/>
        <w:overflowPunct/>
        <w:topLinePunct w:val="0"/>
        <w:autoSpaceDE/>
        <w:autoSpaceDN/>
        <w:bidi w:val="0"/>
        <w:adjustRightInd/>
        <w:snapToGrid/>
        <w:spacing w:line="500" w:lineRule="exact"/>
        <w:ind w:firstLine="4480" w:firstLineChars="1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参选人</w:t>
      </w:r>
      <w:r>
        <w:rPr>
          <w:rFonts w:hint="eastAsia" w:ascii="方正仿宋_GBK" w:hAnsi="方正仿宋_GBK" w:eastAsia="方正仿宋_GBK" w:cs="方正仿宋_GBK"/>
          <w:color w:val="auto"/>
          <w:sz w:val="28"/>
          <w:szCs w:val="28"/>
          <w:highlight w:val="none"/>
        </w:rPr>
        <w:t>：（盖单位章）</w:t>
      </w:r>
    </w:p>
    <w:p w14:paraId="37F6EF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57D33FED">
      <w:pPr>
        <w:keepNext w:val="0"/>
        <w:keepLines w:val="0"/>
        <w:pageBreakBefore w:val="0"/>
        <w:widowControl w:val="0"/>
        <w:kinsoku/>
        <w:wordWrap/>
        <w:overflowPunct/>
        <w:topLinePunct w:val="0"/>
        <w:autoSpaceDE/>
        <w:autoSpaceDN/>
        <w:bidi w:val="0"/>
        <w:adjustRightInd/>
        <w:snapToGrid/>
        <w:spacing w:line="500" w:lineRule="exact"/>
        <w:ind w:firstLine="5320" w:firstLineChars="19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日</w:t>
      </w:r>
    </w:p>
    <w:p w14:paraId="72777F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840740</wp:posOffset>
                </wp:positionH>
                <wp:positionV relativeFrom="paragraph">
                  <wp:posOffset>6304915</wp:posOffset>
                </wp:positionV>
                <wp:extent cx="2628900" cy="1684020"/>
                <wp:effectExtent l="4445" t="4445" r="14605" b="6985"/>
                <wp:wrapNone/>
                <wp:docPr id="3" name="文本框 3"/>
                <wp:cNvGraphicFramePr/>
                <a:graphic xmlns:a="http://schemas.openxmlformats.org/drawingml/2006/main">
                  <a:graphicData uri="http://schemas.microsoft.com/office/word/2010/wordprocessingShape">
                    <wps:wsp>
                      <wps:cNvSpPr txBox="1"/>
                      <wps:spPr>
                        <a:xfrm>
                          <a:off x="0" y="0"/>
                          <a:ext cx="2628900" cy="1684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9F4C50">
                            <w:pPr>
                              <w:jc w:val="center"/>
                              <w:rPr>
                                <w:color w:val="FF0000"/>
                              </w:rPr>
                            </w:pPr>
                            <w:r>
                              <w:rPr>
                                <w:rFonts w:hint="eastAsia"/>
                                <w:color w:val="FF0000"/>
                              </w:rPr>
                              <w:t>该处粘贴法定代表人第二代身份证复印件</w:t>
                            </w:r>
                            <w:r>
                              <w:rPr>
                                <w:color w:val="FF0000"/>
                              </w:rPr>
                              <w:t>(</w:t>
                            </w:r>
                            <w:r>
                              <w:rPr>
                                <w:rFonts w:hint="eastAsia"/>
                                <w:color w:val="FF0000"/>
                              </w:rPr>
                              <w:t>双面</w:t>
                            </w:r>
                            <w:r>
                              <w:rPr>
                                <w:color w:val="FF0000"/>
                              </w:rPr>
                              <w:t>)</w:t>
                            </w:r>
                          </w:p>
                          <w:p w14:paraId="1073F995">
                            <w:pPr>
                              <w:rPr>
                                <w:szCs w:val="21"/>
                              </w:rPr>
                            </w:pPr>
                          </w:p>
                        </w:txbxContent>
                      </wps:txbx>
                      <wps:bodyPr upright="1"/>
                    </wps:wsp>
                  </a:graphicData>
                </a:graphic>
              </wp:anchor>
            </w:drawing>
          </mc:Choice>
          <mc:Fallback>
            <w:pict>
              <v:shape id="_x0000_s1026" o:spid="_x0000_s1026" o:spt="202" type="#_x0000_t202" style="position:absolute;left:0pt;margin-left:66.2pt;margin-top:496.45pt;height:132.6pt;width:207pt;z-index:251660288;mso-width-relative:page;mso-height-relative:page;" fillcolor="#FFFFFF" filled="t" stroked="t" coordsize="21600,21600" o:gfxdata="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eChS9oAAAAMAQAADwAA&#10;AAAAAAABACAAAAAiAAAAZHJzL2Rvd25yZXYueG1sUEsBAhQAFAAAAAgAh07iQPTfM/sUAgAARQQA&#10;AA4AAAAAAAAAAQAgAAAAKQEAAGRycy9lMm9Eb2MueG1sUEsFBgAAAAAGAAYAWQEAAK8FAAAAAA==&#10;">
                <v:fill on="t" focussize="0,0"/>
                <v:stroke color="#000000" joinstyle="miter"/>
                <v:imagedata o:title=""/>
                <o:lock v:ext="edit" aspectratio="f"/>
                <v:textbox>
                  <w:txbxContent>
                    <w:p w14:paraId="2C9F4C50">
                      <w:pPr>
                        <w:jc w:val="center"/>
                        <w:rPr>
                          <w:color w:val="FF0000"/>
                        </w:rPr>
                      </w:pPr>
                      <w:r>
                        <w:rPr>
                          <w:rFonts w:hint="eastAsia"/>
                          <w:color w:val="FF0000"/>
                        </w:rPr>
                        <w:t>该处粘贴法定代表人第二代身份证复印件</w:t>
                      </w:r>
                      <w:r>
                        <w:rPr>
                          <w:color w:val="FF0000"/>
                        </w:rPr>
                        <w:t>(</w:t>
                      </w:r>
                      <w:r>
                        <w:rPr>
                          <w:rFonts w:hint="eastAsia"/>
                          <w:color w:val="FF0000"/>
                        </w:rPr>
                        <w:t>双面</w:t>
                      </w:r>
                      <w:r>
                        <w:rPr>
                          <w:color w:val="FF0000"/>
                        </w:rPr>
                        <w:t>)</w:t>
                      </w:r>
                    </w:p>
                    <w:p w14:paraId="1073F995">
                      <w:pPr>
                        <w:rPr>
                          <w:szCs w:val="21"/>
                        </w:rPr>
                      </w:pPr>
                    </w:p>
                  </w:txbxContent>
                </v:textbox>
              </v:shape>
            </w:pict>
          </mc:Fallback>
        </mc:AlternateContent>
      </w:r>
    </w:p>
    <w:tbl>
      <w:tblPr>
        <w:tblStyle w:val="12"/>
        <w:tblpPr w:leftFromText="180" w:rightFromText="180" w:vertAnchor="text" w:horzAnchor="page" w:tblpX="2627" w:tblpY="-87"/>
        <w:tblOverlap w:val="never"/>
        <w:tblW w:w="7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840"/>
        <w:gridCol w:w="3465"/>
      </w:tblGrid>
      <w:tr w14:paraId="3FF5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3360" w:type="dxa"/>
            <w:noWrap/>
            <w:vAlign w:val="center"/>
          </w:tcPr>
          <w:p w14:paraId="7B6DBF0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粘贴法定代表人第二代身份证正面</w:t>
            </w:r>
          </w:p>
        </w:tc>
        <w:tc>
          <w:tcPr>
            <w:tcW w:w="840" w:type="dxa"/>
            <w:tcBorders>
              <w:top w:val="nil"/>
              <w:bottom w:val="nil"/>
            </w:tcBorders>
            <w:noWrap/>
            <w:vAlign w:val="center"/>
          </w:tcPr>
          <w:p w14:paraId="3EA65B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tc>
        <w:tc>
          <w:tcPr>
            <w:tcW w:w="3465" w:type="dxa"/>
            <w:noWrap/>
            <w:vAlign w:val="center"/>
          </w:tcPr>
          <w:p w14:paraId="0BE57D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粘贴法定代表人第二代身份证反面</w:t>
            </w:r>
          </w:p>
        </w:tc>
      </w:tr>
    </w:tbl>
    <w:p w14:paraId="432F52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6D798C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0F4586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318FBA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sectPr>
          <w:headerReference r:id="rId6" w:type="first"/>
          <w:footerReference r:id="rId9" w:type="first"/>
          <w:headerReference r:id="rId4" w:type="default"/>
          <w:footerReference r:id="rId7" w:type="default"/>
          <w:headerReference r:id="rId5" w:type="even"/>
          <w:footerReference r:id="rId8" w:type="even"/>
          <w:pgSz w:w="11907" w:h="16840"/>
          <w:pgMar w:top="1418" w:right="1134" w:bottom="1418" w:left="1474" w:header="851" w:footer="992" w:gutter="0"/>
          <w:pgNumType w:fmt="decimal"/>
          <w:cols w:space="720" w:num="1"/>
          <w:docGrid w:linePitch="312" w:charSpace="0"/>
        </w:sectPr>
      </w:pPr>
      <w:r>
        <w:rPr>
          <w:rFonts w:hint="eastAsia" w:ascii="方正仿宋_GBK" w:hAnsi="方正仿宋_GBK" w:eastAsia="方正仿宋_GBK" w:cs="方正仿宋_GBK"/>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840740</wp:posOffset>
                </wp:positionH>
                <wp:positionV relativeFrom="paragraph">
                  <wp:posOffset>6304915</wp:posOffset>
                </wp:positionV>
                <wp:extent cx="2628900" cy="1684020"/>
                <wp:effectExtent l="4445" t="4445" r="14605" b="6985"/>
                <wp:wrapNone/>
                <wp:docPr id="4" name="文本框 4"/>
                <wp:cNvGraphicFramePr/>
                <a:graphic xmlns:a="http://schemas.openxmlformats.org/drawingml/2006/main">
                  <a:graphicData uri="http://schemas.microsoft.com/office/word/2010/wordprocessingShape">
                    <wps:wsp>
                      <wps:cNvSpPr txBox="1"/>
                      <wps:spPr>
                        <a:xfrm>
                          <a:off x="0" y="0"/>
                          <a:ext cx="2628900" cy="1684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AEACB5">
                            <w:pPr>
                              <w:jc w:val="center"/>
                              <w:rPr>
                                <w:color w:val="FF0000"/>
                              </w:rPr>
                            </w:pPr>
                            <w:r>
                              <w:rPr>
                                <w:rFonts w:hint="eastAsia"/>
                                <w:color w:val="FF0000"/>
                              </w:rPr>
                              <w:t>该处粘贴法定代表人第二代身份证复印件</w:t>
                            </w:r>
                            <w:r>
                              <w:rPr>
                                <w:color w:val="FF0000"/>
                              </w:rPr>
                              <w:t>(</w:t>
                            </w:r>
                            <w:r>
                              <w:rPr>
                                <w:rFonts w:hint="eastAsia"/>
                                <w:color w:val="FF0000"/>
                              </w:rPr>
                              <w:t>双面</w:t>
                            </w:r>
                            <w:r>
                              <w:rPr>
                                <w:color w:val="FF0000"/>
                              </w:rPr>
                              <w:t>)</w:t>
                            </w:r>
                          </w:p>
                          <w:p w14:paraId="05CDE67B">
                            <w:pPr>
                              <w:rPr>
                                <w:szCs w:val="21"/>
                              </w:rPr>
                            </w:pPr>
                          </w:p>
                        </w:txbxContent>
                      </wps:txbx>
                      <wps:bodyPr upright="1"/>
                    </wps:wsp>
                  </a:graphicData>
                </a:graphic>
              </wp:anchor>
            </w:drawing>
          </mc:Choice>
          <mc:Fallback>
            <w:pict>
              <v:shape id="_x0000_s1026" o:spid="_x0000_s1026" o:spt="202" type="#_x0000_t202" style="position:absolute;left:0pt;margin-left:66.2pt;margin-top:496.45pt;height:132.6pt;width:207pt;z-index:251659264;mso-width-relative:page;mso-height-relative:page;" fillcolor="#FFFFFF" filled="t" stroked="t" coordsize="21600,21600" o:gfxdata="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B4KFL2gAAAAwBAAAPAAAA&#10;AAAAAAEAIAAAACIAAABkcnMvZG93bnJldi54bWxQSwECFAAUAAAACACHTuJApGFMrhMCAABFBAAA&#10;DgAAAAAAAAABACAAAAApAQAAZHJzL2Uyb0RvYy54bWxQSwUGAAAAAAYABgBZAQAArgUAAAAA&#10;">
                <v:fill on="t" focussize="0,0"/>
                <v:stroke color="#000000" joinstyle="miter"/>
                <v:imagedata o:title=""/>
                <o:lock v:ext="edit" aspectratio="f"/>
                <v:textbox>
                  <w:txbxContent>
                    <w:p w14:paraId="2DAEACB5">
                      <w:pPr>
                        <w:jc w:val="center"/>
                        <w:rPr>
                          <w:color w:val="FF0000"/>
                        </w:rPr>
                      </w:pPr>
                      <w:r>
                        <w:rPr>
                          <w:rFonts w:hint="eastAsia"/>
                          <w:color w:val="FF0000"/>
                        </w:rPr>
                        <w:t>该处粘贴法定代表人第二代身份证复印件</w:t>
                      </w:r>
                      <w:r>
                        <w:rPr>
                          <w:color w:val="FF0000"/>
                        </w:rPr>
                        <w:t>(</w:t>
                      </w:r>
                      <w:r>
                        <w:rPr>
                          <w:rFonts w:hint="eastAsia"/>
                          <w:color w:val="FF0000"/>
                        </w:rPr>
                        <w:t>双面</w:t>
                      </w:r>
                      <w:r>
                        <w:rPr>
                          <w:color w:val="FF0000"/>
                        </w:rPr>
                        <w:t>)</w:t>
                      </w:r>
                    </w:p>
                    <w:p w14:paraId="05CDE67B">
                      <w:pPr>
                        <w:rPr>
                          <w:szCs w:val="21"/>
                        </w:rPr>
                      </w:pPr>
                    </w:p>
                  </w:txbxContent>
                </v:textbox>
              </v:shape>
            </w:pict>
          </mc:Fallback>
        </mc:AlternateContent>
      </w:r>
    </w:p>
    <w:p w14:paraId="63F31D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黑体_GBK" w:hAnsi="Times New Roman" w:eastAsia="方正黑体_GBK" w:cs="Times New Roman"/>
          <w:color w:val="auto"/>
          <w:sz w:val="32"/>
          <w:szCs w:val="32"/>
          <w:highlight w:val="none"/>
          <w:lang w:val="en-US" w:eastAsia="zh-CN"/>
        </w:rPr>
        <w:t>授权委托书</w:t>
      </w:r>
    </w:p>
    <w:p w14:paraId="03167B0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8"/>
          <w:szCs w:val="28"/>
          <w:highlight w:val="none"/>
        </w:rPr>
      </w:pPr>
    </w:p>
    <w:p w14:paraId="14AB845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本人（姓名）系（</w:t>
      </w:r>
      <w:r>
        <w:rPr>
          <w:rFonts w:hint="eastAsia" w:ascii="方正仿宋_GBK" w:hAnsi="方正仿宋_GBK" w:eastAsia="方正仿宋_GBK" w:cs="方正仿宋_GBK"/>
          <w:color w:val="auto"/>
          <w:sz w:val="24"/>
          <w:szCs w:val="24"/>
          <w:highlight w:val="none"/>
          <w:lang w:eastAsia="zh-CN"/>
        </w:rPr>
        <w:t>参选</w:t>
      </w:r>
      <w:r>
        <w:rPr>
          <w:rFonts w:hint="eastAsia" w:ascii="方正仿宋_GBK" w:hAnsi="方正仿宋_GBK" w:eastAsia="方正仿宋_GBK" w:cs="方正仿宋_GBK"/>
          <w:color w:val="auto"/>
          <w:sz w:val="24"/>
          <w:szCs w:val="24"/>
          <w:highlight w:val="none"/>
        </w:rPr>
        <w:t>人名称）的法定代表人，现委托（姓名）为我方代理人。代理人根据授权，以我方名义签署、澄清、说明、补正、递交、撤回、修改（项目名称）投标文件、签订合同和处理有关事宜，其法律后果由我方承担。</w:t>
      </w:r>
    </w:p>
    <w:p w14:paraId="796E2A9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委托期限：</w:t>
      </w:r>
    </w:p>
    <w:p w14:paraId="68BC44F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代理人无转委托权。</w:t>
      </w:r>
    </w:p>
    <w:p w14:paraId="2AE1F45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附：法定代表人身份证</w:t>
      </w:r>
    </w:p>
    <w:p w14:paraId="7C0BED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p>
    <w:tbl>
      <w:tblPr>
        <w:tblStyle w:val="12"/>
        <w:tblpPr w:leftFromText="180" w:rightFromText="180" w:vertAnchor="text" w:horzAnchor="margin" w:tblpXSpec="right" w:tblpY="264"/>
        <w:tblW w:w="408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80"/>
      </w:tblGrid>
      <w:tr w14:paraId="0E8FE35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4268" w:hRule="atLeast"/>
        </w:trPr>
        <w:tc>
          <w:tcPr>
            <w:tcW w:w="4080" w:type="dxa"/>
            <w:tcBorders>
              <w:top w:val="dotDotDash" w:color="auto" w:sz="4" w:space="0"/>
              <w:left w:val="dotDotDash" w:color="auto" w:sz="4" w:space="0"/>
              <w:bottom w:val="dotDotDash" w:color="auto" w:sz="4" w:space="0"/>
              <w:right w:val="dotDotDash" w:color="auto" w:sz="4" w:space="0"/>
            </w:tcBorders>
            <w:noWrap/>
            <w:vAlign w:val="top"/>
          </w:tcPr>
          <w:p w14:paraId="58C2EA9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该处粘贴委托代理人第二代身份证复印件正反面</w:t>
            </w:r>
          </w:p>
          <w:p w14:paraId="0F46CD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p>
          <w:p w14:paraId="0EA502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p>
          <w:p w14:paraId="0550E3E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p>
          <w:p w14:paraId="29B0CE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p>
        </w:tc>
      </w:tr>
    </w:tbl>
    <w:tbl>
      <w:tblPr>
        <w:tblStyle w:val="12"/>
        <w:tblpPr w:leftFromText="180" w:rightFromText="180" w:vertAnchor="text" w:horzAnchor="page" w:tblpX="1831" w:tblpY="298"/>
        <w:tblW w:w="390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00"/>
      </w:tblGrid>
      <w:tr w14:paraId="0892F51D">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4222" w:hRule="atLeast"/>
        </w:trPr>
        <w:tc>
          <w:tcPr>
            <w:tcW w:w="3900" w:type="dxa"/>
            <w:tcBorders>
              <w:top w:val="dotDotDash" w:color="auto" w:sz="4" w:space="0"/>
              <w:left w:val="dotDotDash" w:color="auto" w:sz="4" w:space="0"/>
              <w:bottom w:val="dotDotDash" w:color="auto" w:sz="4" w:space="0"/>
              <w:right w:val="dotDotDash" w:color="auto" w:sz="4" w:space="0"/>
            </w:tcBorders>
            <w:noWrap/>
            <w:vAlign w:val="top"/>
          </w:tcPr>
          <w:p w14:paraId="3E3E11E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该处粘贴法定代表人第二代身份证复印件正反面</w:t>
            </w:r>
          </w:p>
          <w:p w14:paraId="535F4D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p>
          <w:p w14:paraId="50AFADE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p>
          <w:p w14:paraId="55A321A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p>
          <w:p w14:paraId="5D0E80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p>
        </w:tc>
      </w:tr>
    </w:tbl>
    <w:p w14:paraId="28983F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p>
    <w:p w14:paraId="1DFA86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eastAsia="zh-CN"/>
        </w:rPr>
        <w:t>参选</w:t>
      </w:r>
      <w:r>
        <w:rPr>
          <w:rFonts w:hint="eastAsia" w:ascii="方正仿宋_GBK" w:hAnsi="方正仿宋_GBK" w:eastAsia="方正仿宋_GBK" w:cs="方正仿宋_GBK"/>
          <w:color w:val="auto"/>
          <w:sz w:val="24"/>
          <w:szCs w:val="24"/>
          <w:highlight w:val="none"/>
        </w:rPr>
        <w:t>人：（盖单位章）</w:t>
      </w:r>
    </w:p>
    <w:p w14:paraId="142A6A6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法定代表人：（签字）</w:t>
      </w:r>
    </w:p>
    <w:p w14:paraId="302331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身份证号码：</w:t>
      </w:r>
    </w:p>
    <w:p w14:paraId="673D4CB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委托代理人：（签字）</w:t>
      </w:r>
    </w:p>
    <w:p w14:paraId="1A370B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身份证号码：</w:t>
      </w:r>
    </w:p>
    <w:p w14:paraId="6181D0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年月日</w:t>
      </w:r>
    </w:p>
    <w:p w14:paraId="376949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p>
    <w:p w14:paraId="7026BD3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注：1</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rPr>
        <w:t>法定代表人参加投标活动并签署文件的不需要授权委托书，只需提供法定代表人身份证明；非法定代表人参加投标活动及签署文件的除提供法定代表人身份证明外还须提供授权委托书。</w:t>
      </w:r>
    </w:p>
    <w:p w14:paraId="2A5BE36E">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法定代表人身份证明及授权委托书原件装入投标文件一并递交。同时开标时还须手执原件。</w:t>
      </w:r>
    </w:p>
    <w:p w14:paraId="0954A98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p>
    <w:p w14:paraId="17ADD5A5">
      <w:pPr>
        <w:ind w:firstLine="640" w:firstLineChars="200"/>
        <w:jc w:val="center"/>
        <w:rPr>
          <w:rFonts w:hint="eastAsia" w:ascii="方正黑体_GBK" w:hAnsi="Times New Roman" w:eastAsia="方正黑体_GBK" w:cs="Times New Roman"/>
          <w:color w:val="auto"/>
          <w:sz w:val="32"/>
          <w:szCs w:val="20"/>
          <w:highlight w:val="none"/>
        </w:rPr>
      </w:pPr>
      <w:r>
        <w:rPr>
          <w:rFonts w:hint="eastAsia" w:ascii="方正黑体_GBK" w:hAnsi="Times New Roman" w:eastAsia="方正黑体_GBK" w:cs="Times New Roman"/>
          <w:color w:val="auto"/>
          <w:sz w:val="32"/>
          <w:szCs w:val="20"/>
          <w:highlight w:val="none"/>
        </w:rPr>
        <w:t>诚信声明</w:t>
      </w:r>
    </w:p>
    <w:p w14:paraId="0DBD5C4E">
      <w:pPr>
        <w:ind w:firstLine="640" w:firstLineChars="200"/>
        <w:jc w:val="center"/>
        <w:rPr>
          <w:rFonts w:hint="eastAsia" w:ascii="方正黑体_GBK" w:hAnsi="Times New Roman" w:eastAsia="方正黑体_GBK" w:cs="Times New Roman"/>
          <w:color w:val="auto"/>
          <w:sz w:val="32"/>
          <w:szCs w:val="20"/>
          <w:highlight w:val="none"/>
        </w:rPr>
      </w:pPr>
    </w:p>
    <w:p w14:paraId="0FB7A1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重庆乌江画廊旅游开发有限公司：</w:t>
      </w:r>
    </w:p>
    <w:p w14:paraId="2D70D7B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我司具有良好的商业信誉和健全的财务会计制度；</w:t>
      </w:r>
    </w:p>
    <w:p w14:paraId="249C36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我司有依法缴纳税和社会保障金的良好记录；</w:t>
      </w:r>
    </w:p>
    <w:p w14:paraId="4045277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我司具有履行合同所必须的设备和专业技术能力；</w:t>
      </w:r>
    </w:p>
    <w:p w14:paraId="76CA60F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我司参加投标活动近三年内，在经营活动中没有重大违法记录；</w:t>
      </w:r>
    </w:p>
    <w:p w14:paraId="71ED419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我司无法律、行政法规规定的其他违规、违纪情况。</w:t>
      </w:r>
    </w:p>
    <w:p w14:paraId="509870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12B733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3F312B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4408A8A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2E22647E">
      <w:pPr>
        <w:keepNext w:val="0"/>
        <w:keepLines w:val="0"/>
        <w:pageBreakBefore w:val="0"/>
        <w:widowControl w:val="0"/>
        <w:kinsoku/>
        <w:wordWrap/>
        <w:overflowPunct/>
        <w:topLinePunct w:val="0"/>
        <w:autoSpaceDE/>
        <w:autoSpaceDN/>
        <w:bidi w:val="0"/>
        <w:adjustRightInd/>
        <w:snapToGrid/>
        <w:spacing w:line="500" w:lineRule="exact"/>
        <w:ind w:firstLine="4480" w:firstLineChars="1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参选</w:t>
      </w:r>
      <w:r>
        <w:rPr>
          <w:rFonts w:hint="eastAsia" w:ascii="方正仿宋_GBK" w:hAnsi="方正仿宋_GBK" w:eastAsia="方正仿宋_GBK" w:cs="方正仿宋_GBK"/>
          <w:color w:val="auto"/>
          <w:sz w:val="28"/>
          <w:szCs w:val="28"/>
          <w:highlight w:val="none"/>
        </w:rPr>
        <w:t>人：（盖章）</w:t>
      </w:r>
    </w:p>
    <w:p w14:paraId="2172D99E">
      <w:pPr>
        <w:keepNext w:val="0"/>
        <w:keepLines w:val="0"/>
        <w:pageBreakBefore w:val="0"/>
        <w:widowControl w:val="0"/>
        <w:kinsoku/>
        <w:wordWrap/>
        <w:overflowPunct/>
        <w:topLinePunct w:val="0"/>
        <w:autoSpaceDE/>
        <w:autoSpaceDN/>
        <w:bidi w:val="0"/>
        <w:adjustRightInd/>
        <w:snapToGrid/>
        <w:spacing w:line="500" w:lineRule="exact"/>
        <w:ind w:firstLine="4480" w:firstLineChars="1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日期：</w:t>
      </w:r>
    </w:p>
    <w:p w14:paraId="53FFDD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4E422C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48F41F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3E4743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7B7E79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230066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223D68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1DCEF48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183E5D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1F6DDD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620350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Times New Roman" w:eastAsia="方正黑体_GBK" w:cs="Times New Roman"/>
          <w:color w:val="auto"/>
          <w:sz w:val="32"/>
          <w:szCs w:val="20"/>
          <w:highlight w:val="none"/>
          <w:lang w:eastAsia="zh-CN"/>
        </w:rPr>
      </w:pPr>
    </w:p>
    <w:p w14:paraId="4F2A05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黑体_GBK" w:hAnsi="Times New Roman" w:eastAsia="方正黑体_GBK" w:cs="Times New Roman"/>
          <w:color w:val="auto"/>
          <w:sz w:val="32"/>
          <w:szCs w:val="20"/>
          <w:highlight w:val="none"/>
          <w:lang w:eastAsia="zh-CN"/>
        </w:rPr>
        <w:t>参选</w:t>
      </w:r>
      <w:r>
        <w:rPr>
          <w:rFonts w:hint="eastAsia" w:ascii="方正黑体_GBK" w:hAnsi="Times New Roman" w:eastAsia="方正黑体_GBK" w:cs="Times New Roman"/>
          <w:color w:val="auto"/>
          <w:sz w:val="32"/>
          <w:szCs w:val="20"/>
          <w:highlight w:val="none"/>
        </w:rPr>
        <w:t>确认函</w:t>
      </w:r>
    </w:p>
    <w:p w14:paraId="35FEF3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p>
    <w:p w14:paraId="2B8981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重庆乌江画廊旅游开发有限公司(</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单位):</w:t>
      </w:r>
    </w:p>
    <w:p w14:paraId="5ABE389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1、我单位完全理解你司发出的</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项目</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文件，以下签字人作为合法行使其职责的代表参加</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rPr>
        <w:t>竞选。</w:t>
      </w:r>
    </w:p>
    <w:p w14:paraId="4D2B22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2、我方已详细了解</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文件内容及有关附件，同时我单位对提交的所有</w:t>
      </w:r>
      <w:r>
        <w:rPr>
          <w:rFonts w:hint="eastAsia" w:ascii="方正仿宋_GBK" w:hAnsi="方正仿宋_GBK" w:eastAsia="方正仿宋_GBK" w:cs="方正仿宋_GBK"/>
          <w:color w:val="auto"/>
          <w:sz w:val="28"/>
          <w:szCs w:val="28"/>
          <w:highlight w:val="none"/>
          <w:lang w:eastAsia="zh-CN"/>
        </w:rPr>
        <w:t>参选</w:t>
      </w:r>
      <w:r>
        <w:rPr>
          <w:rFonts w:hint="eastAsia" w:ascii="方正仿宋_GBK" w:hAnsi="方正仿宋_GBK" w:eastAsia="方正仿宋_GBK" w:cs="方正仿宋_GBK"/>
          <w:color w:val="auto"/>
          <w:sz w:val="28"/>
          <w:szCs w:val="28"/>
          <w:highlight w:val="none"/>
        </w:rPr>
        <w:t>文件负责。</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单位可对我单位进行查询或调查，以证实有关</w:t>
      </w:r>
      <w:r>
        <w:rPr>
          <w:rFonts w:hint="eastAsia" w:ascii="方正仿宋_GBK" w:hAnsi="方正仿宋_GBK" w:eastAsia="方正仿宋_GBK" w:cs="方正仿宋_GBK"/>
          <w:color w:val="auto"/>
          <w:sz w:val="28"/>
          <w:szCs w:val="28"/>
          <w:highlight w:val="none"/>
          <w:lang w:eastAsia="zh-CN"/>
        </w:rPr>
        <w:t>本</w:t>
      </w:r>
      <w:r>
        <w:rPr>
          <w:rFonts w:hint="eastAsia" w:ascii="方正仿宋_GBK" w:hAnsi="方正仿宋_GBK" w:eastAsia="方正仿宋_GBK" w:cs="方正仿宋_GBK"/>
          <w:color w:val="auto"/>
          <w:sz w:val="28"/>
          <w:szCs w:val="28"/>
          <w:highlight w:val="none"/>
        </w:rPr>
        <w:t>申请提交的声明、文件和资料的真实性。</w:t>
      </w:r>
    </w:p>
    <w:p w14:paraId="586BE5D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3、我方承诺：全力参与此次竞选活动，无故不参与给</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单位造成损失的，我方承诺赔偿。</w:t>
      </w:r>
    </w:p>
    <w:p w14:paraId="5BA60E5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4、我方对提交材料中的所有陈述和声明的真实性和准确性负责。</w:t>
      </w:r>
    </w:p>
    <w:p w14:paraId="6B9A444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5、我方承诺，对</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单位提供的所有资料保密，不泄露给和我方以外的任何一方，否则我方愿承担一切法律责任。</w:t>
      </w:r>
    </w:p>
    <w:p w14:paraId="5E2FD9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与本次竞选有关的一切正式往来通讯请至：</w:t>
      </w:r>
    </w:p>
    <w:p w14:paraId="2A1B98E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电子邮箱：</w:t>
      </w:r>
      <w:r>
        <w:rPr>
          <w:rFonts w:hint="eastAsia" w:ascii="方正仿宋_GBK" w:hAnsi="方正仿宋_GBK" w:eastAsia="方正仿宋_GBK" w:cs="方正仿宋_GBK"/>
          <w:color w:val="auto"/>
          <w:sz w:val="28"/>
          <w:szCs w:val="28"/>
          <w:highlight w:val="none"/>
          <w:lang w:val="en-US" w:eastAsia="zh-CN"/>
        </w:rPr>
        <w:t xml:space="preserve">                    电话：</w:t>
      </w:r>
    </w:p>
    <w:p w14:paraId="61E278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单位：</w:t>
      </w:r>
    </w:p>
    <w:p w14:paraId="60E0A8C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单位负责人：</w:t>
      </w:r>
    </w:p>
    <w:p w14:paraId="0F89870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单位代表：</w:t>
      </w:r>
    </w:p>
    <w:p w14:paraId="002BDB6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地址：</w:t>
      </w:r>
    </w:p>
    <w:p w14:paraId="16DAEE2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 xml:space="preserve">日期：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年</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月</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日</w:t>
      </w:r>
    </w:p>
    <w:p w14:paraId="7E23040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p>
    <w:p w14:paraId="050633F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p>
    <w:p w14:paraId="4FC3447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p>
    <w:p w14:paraId="7816199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p>
    <w:p w14:paraId="593BB2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lang w:eastAsia="zh-CN"/>
        </w:rPr>
      </w:pPr>
    </w:p>
    <w:sectPr>
      <w:pgSz w:w="11906" w:h="16838"/>
      <w:pgMar w:top="2098" w:right="1531" w:bottom="1984" w:left="1531" w:header="0"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EA3A2">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34F9E">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134F9E">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D23E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044B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6FC6B">
    <w:pPr>
      <w:rPr>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1D9F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EE0C6">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7C5EF">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A9F5B"/>
    <w:multiLevelType w:val="singleLevel"/>
    <w:tmpl w:val="887A9F5B"/>
    <w:lvl w:ilvl="0" w:tentative="0">
      <w:start w:val="2"/>
      <w:numFmt w:val="decimal"/>
      <w:lvlText w:val="%1."/>
      <w:lvlJc w:val="left"/>
      <w:pPr>
        <w:tabs>
          <w:tab w:val="left" w:pos="312"/>
        </w:tabs>
      </w:pPr>
    </w:lvl>
  </w:abstractNum>
  <w:abstractNum w:abstractNumId="1">
    <w:nsid w:val="C0BF0A1A"/>
    <w:multiLevelType w:val="singleLevel"/>
    <w:tmpl w:val="C0BF0A1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ODAwNGUxMTY0YzRmYzMwMDRmZGY1NTZiOTVlOGEifQ=="/>
  </w:docVars>
  <w:rsids>
    <w:rsidRoot w:val="50DC6674"/>
    <w:rsid w:val="004C4EC7"/>
    <w:rsid w:val="009A63EB"/>
    <w:rsid w:val="00E30FAC"/>
    <w:rsid w:val="019127B6"/>
    <w:rsid w:val="01AA2C17"/>
    <w:rsid w:val="01D31020"/>
    <w:rsid w:val="022B769F"/>
    <w:rsid w:val="02574823"/>
    <w:rsid w:val="026236A5"/>
    <w:rsid w:val="0266438F"/>
    <w:rsid w:val="02696AD2"/>
    <w:rsid w:val="030516AD"/>
    <w:rsid w:val="030D2310"/>
    <w:rsid w:val="03372DAB"/>
    <w:rsid w:val="036653EA"/>
    <w:rsid w:val="03682E73"/>
    <w:rsid w:val="03990047"/>
    <w:rsid w:val="03DE3CAC"/>
    <w:rsid w:val="042F62B6"/>
    <w:rsid w:val="046C0BD4"/>
    <w:rsid w:val="04A66578"/>
    <w:rsid w:val="04D12EE4"/>
    <w:rsid w:val="04FC007E"/>
    <w:rsid w:val="05096B07"/>
    <w:rsid w:val="050A0BEC"/>
    <w:rsid w:val="052F1998"/>
    <w:rsid w:val="05485881"/>
    <w:rsid w:val="056D7748"/>
    <w:rsid w:val="05742A02"/>
    <w:rsid w:val="057C5CF3"/>
    <w:rsid w:val="05A05D2B"/>
    <w:rsid w:val="05B66C8F"/>
    <w:rsid w:val="05DF6271"/>
    <w:rsid w:val="062529FF"/>
    <w:rsid w:val="0659586C"/>
    <w:rsid w:val="06677F89"/>
    <w:rsid w:val="06B74DDB"/>
    <w:rsid w:val="06C158EB"/>
    <w:rsid w:val="070954E4"/>
    <w:rsid w:val="07487DBA"/>
    <w:rsid w:val="075E138C"/>
    <w:rsid w:val="07611477"/>
    <w:rsid w:val="078132CC"/>
    <w:rsid w:val="07895311"/>
    <w:rsid w:val="07D03BE4"/>
    <w:rsid w:val="08074D9A"/>
    <w:rsid w:val="082123A5"/>
    <w:rsid w:val="087F53D8"/>
    <w:rsid w:val="0890402B"/>
    <w:rsid w:val="08A06933"/>
    <w:rsid w:val="08BF40AC"/>
    <w:rsid w:val="09247DCC"/>
    <w:rsid w:val="09736C45"/>
    <w:rsid w:val="099011E6"/>
    <w:rsid w:val="09AB2B93"/>
    <w:rsid w:val="09BA0456"/>
    <w:rsid w:val="0AD54C90"/>
    <w:rsid w:val="0AE918B4"/>
    <w:rsid w:val="0AEE2A27"/>
    <w:rsid w:val="0B955598"/>
    <w:rsid w:val="0B9F01C5"/>
    <w:rsid w:val="0C452B1A"/>
    <w:rsid w:val="0C4B7A88"/>
    <w:rsid w:val="0CA22FC4"/>
    <w:rsid w:val="0CE045F1"/>
    <w:rsid w:val="0CF167FE"/>
    <w:rsid w:val="0D2941EA"/>
    <w:rsid w:val="0D2A3ABE"/>
    <w:rsid w:val="0D4508F8"/>
    <w:rsid w:val="0D6E7E4F"/>
    <w:rsid w:val="0D7A67F4"/>
    <w:rsid w:val="0D883A97"/>
    <w:rsid w:val="0D8B0A01"/>
    <w:rsid w:val="0D9321D9"/>
    <w:rsid w:val="0DBC0BBA"/>
    <w:rsid w:val="0E3E5A73"/>
    <w:rsid w:val="0E7616B1"/>
    <w:rsid w:val="0EC53894"/>
    <w:rsid w:val="0F18046C"/>
    <w:rsid w:val="0F380715"/>
    <w:rsid w:val="101271B8"/>
    <w:rsid w:val="10482BD9"/>
    <w:rsid w:val="104A4BA3"/>
    <w:rsid w:val="10693150"/>
    <w:rsid w:val="10806817"/>
    <w:rsid w:val="10A32505"/>
    <w:rsid w:val="110F7B9B"/>
    <w:rsid w:val="117D2D56"/>
    <w:rsid w:val="11B00A36"/>
    <w:rsid w:val="11DC7A7D"/>
    <w:rsid w:val="11F50B3F"/>
    <w:rsid w:val="12170AB5"/>
    <w:rsid w:val="12352389"/>
    <w:rsid w:val="12377BAF"/>
    <w:rsid w:val="124B075F"/>
    <w:rsid w:val="12940B70"/>
    <w:rsid w:val="12A05269"/>
    <w:rsid w:val="12A56448"/>
    <w:rsid w:val="12C56763"/>
    <w:rsid w:val="13031039"/>
    <w:rsid w:val="130C25E4"/>
    <w:rsid w:val="13BC7F1E"/>
    <w:rsid w:val="13CE328A"/>
    <w:rsid w:val="14290F74"/>
    <w:rsid w:val="145C4EA5"/>
    <w:rsid w:val="14776EF7"/>
    <w:rsid w:val="1486239C"/>
    <w:rsid w:val="14E530ED"/>
    <w:rsid w:val="158346B4"/>
    <w:rsid w:val="158B2143"/>
    <w:rsid w:val="15962639"/>
    <w:rsid w:val="15A765F4"/>
    <w:rsid w:val="15F4571E"/>
    <w:rsid w:val="16041350"/>
    <w:rsid w:val="16585E87"/>
    <w:rsid w:val="165A5414"/>
    <w:rsid w:val="165C118C"/>
    <w:rsid w:val="165E3157"/>
    <w:rsid w:val="1668746D"/>
    <w:rsid w:val="16CF5E02"/>
    <w:rsid w:val="17123F41"/>
    <w:rsid w:val="173B5246"/>
    <w:rsid w:val="174560C4"/>
    <w:rsid w:val="17C90AA4"/>
    <w:rsid w:val="17D74986"/>
    <w:rsid w:val="18012DD9"/>
    <w:rsid w:val="18147845"/>
    <w:rsid w:val="181635BD"/>
    <w:rsid w:val="18477163"/>
    <w:rsid w:val="185D2F9A"/>
    <w:rsid w:val="1876102D"/>
    <w:rsid w:val="188B5D59"/>
    <w:rsid w:val="188B7B07"/>
    <w:rsid w:val="18E303F6"/>
    <w:rsid w:val="18F050E3"/>
    <w:rsid w:val="191044B0"/>
    <w:rsid w:val="191C2E55"/>
    <w:rsid w:val="19330334"/>
    <w:rsid w:val="19546F88"/>
    <w:rsid w:val="196B14AE"/>
    <w:rsid w:val="198F4717"/>
    <w:rsid w:val="19D570A3"/>
    <w:rsid w:val="1A026EA5"/>
    <w:rsid w:val="1A197394"/>
    <w:rsid w:val="1A2F0966"/>
    <w:rsid w:val="1A514D80"/>
    <w:rsid w:val="1A7C004F"/>
    <w:rsid w:val="1ABA2925"/>
    <w:rsid w:val="1B206023"/>
    <w:rsid w:val="1B60171F"/>
    <w:rsid w:val="1B882A24"/>
    <w:rsid w:val="1B8847D2"/>
    <w:rsid w:val="1BB55BFC"/>
    <w:rsid w:val="1C1F67D0"/>
    <w:rsid w:val="1C980A44"/>
    <w:rsid w:val="1C9B22E3"/>
    <w:rsid w:val="1CE53599"/>
    <w:rsid w:val="1D2B3667"/>
    <w:rsid w:val="1D444728"/>
    <w:rsid w:val="1D4C4073"/>
    <w:rsid w:val="1DF36BBF"/>
    <w:rsid w:val="1E0068A1"/>
    <w:rsid w:val="1E8522D4"/>
    <w:rsid w:val="1EA55764"/>
    <w:rsid w:val="1EBD4792"/>
    <w:rsid w:val="1F0265C3"/>
    <w:rsid w:val="1F43795A"/>
    <w:rsid w:val="1F576995"/>
    <w:rsid w:val="1F6A2B6C"/>
    <w:rsid w:val="1F850242"/>
    <w:rsid w:val="1FFF1961"/>
    <w:rsid w:val="201C198C"/>
    <w:rsid w:val="20AE6A88"/>
    <w:rsid w:val="20CE3AC8"/>
    <w:rsid w:val="20D364EF"/>
    <w:rsid w:val="20F12E19"/>
    <w:rsid w:val="21072C86"/>
    <w:rsid w:val="21262AC3"/>
    <w:rsid w:val="212C3E51"/>
    <w:rsid w:val="213026E3"/>
    <w:rsid w:val="21787096"/>
    <w:rsid w:val="219F2B9A"/>
    <w:rsid w:val="21C61BB0"/>
    <w:rsid w:val="21F52495"/>
    <w:rsid w:val="22350AE4"/>
    <w:rsid w:val="2288155B"/>
    <w:rsid w:val="229C5214"/>
    <w:rsid w:val="22CC769A"/>
    <w:rsid w:val="22D402FC"/>
    <w:rsid w:val="22EC3898"/>
    <w:rsid w:val="23294AEC"/>
    <w:rsid w:val="23647A3F"/>
    <w:rsid w:val="23791DA0"/>
    <w:rsid w:val="238241FC"/>
    <w:rsid w:val="2393640A"/>
    <w:rsid w:val="23D22A8E"/>
    <w:rsid w:val="23FC7B0B"/>
    <w:rsid w:val="241A35C0"/>
    <w:rsid w:val="249B5576"/>
    <w:rsid w:val="24A563F4"/>
    <w:rsid w:val="24B71C84"/>
    <w:rsid w:val="24E0742D"/>
    <w:rsid w:val="250D7AF6"/>
    <w:rsid w:val="25315EDA"/>
    <w:rsid w:val="255D5CD2"/>
    <w:rsid w:val="259A582D"/>
    <w:rsid w:val="25B82157"/>
    <w:rsid w:val="25C44658"/>
    <w:rsid w:val="26103D41"/>
    <w:rsid w:val="26372610"/>
    <w:rsid w:val="269F3E7E"/>
    <w:rsid w:val="26C262DC"/>
    <w:rsid w:val="26E72CF4"/>
    <w:rsid w:val="26F80F02"/>
    <w:rsid w:val="274E2D73"/>
    <w:rsid w:val="275A1718"/>
    <w:rsid w:val="27E15995"/>
    <w:rsid w:val="28277120"/>
    <w:rsid w:val="284657F9"/>
    <w:rsid w:val="28500425"/>
    <w:rsid w:val="28C025B1"/>
    <w:rsid w:val="28D774D8"/>
    <w:rsid w:val="293C27AC"/>
    <w:rsid w:val="295959FF"/>
    <w:rsid w:val="29B50E88"/>
    <w:rsid w:val="29E4351B"/>
    <w:rsid w:val="2A277F0F"/>
    <w:rsid w:val="2A29350B"/>
    <w:rsid w:val="2A6308E4"/>
    <w:rsid w:val="2A7C3754"/>
    <w:rsid w:val="2AF552B4"/>
    <w:rsid w:val="2B6B1F67"/>
    <w:rsid w:val="2B96153B"/>
    <w:rsid w:val="2B964CE9"/>
    <w:rsid w:val="2BD34680"/>
    <w:rsid w:val="2C005DCA"/>
    <w:rsid w:val="2C3B13EC"/>
    <w:rsid w:val="2C4A7472"/>
    <w:rsid w:val="2C71213F"/>
    <w:rsid w:val="2CAD5E46"/>
    <w:rsid w:val="2CFC6DCE"/>
    <w:rsid w:val="2D0B7011"/>
    <w:rsid w:val="2D0F4D53"/>
    <w:rsid w:val="2D160F26"/>
    <w:rsid w:val="2D4F33A1"/>
    <w:rsid w:val="2D55028C"/>
    <w:rsid w:val="2D59004C"/>
    <w:rsid w:val="2DA52FC1"/>
    <w:rsid w:val="2DFD2DFD"/>
    <w:rsid w:val="2E2E2FB7"/>
    <w:rsid w:val="2E382087"/>
    <w:rsid w:val="2E4722CA"/>
    <w:rsid w:val="2EEA1B81"/>
    <w:rsid w:val="2EFA558F"/>
    <w:rsid w:val="2F1F2B17"/>
    <w:rsid w:val="2F3C7955"/>
    <w:rsid w:val="3089207C"/>
    <w:rsid w:val="308E2433"/>
    <w:rsid w:val="31357B51"/>
    <w:rsid w:val="31CA56EC"/>
    <w:rsid w:val="31D85FEC"/>
    <w:rsid w:val="31DE2F46"/>
    <w:rsid w:val="31DF7699"/>
    <w:rsid w:val="31EB6DAC"/>
    <w:rsid w:val="31F91B2E"/>
    <w:rsid w:val="31FB52AA"/>
    <w:rsid w:val="32CD77ED"/>
    <w:rsid w:val="32D22529"/>
    <w:rsid w:val="330216D9"/>
    <w:rsid w:val="331F55C4"/>
    <w:rsid w:val="3361798A"/>
    <w:rsid w:val="33727DEA"/>
    <w:rsid w:val="338B0EAB"/>
    <w:rsid w:val="33A27E71"/>
    <w:rsid w:val="33B93FC7"/>
    <w:rsid w:val="33BA709B"/>
    <w:rsid w:val="340A7B48"/>
    <w:rsid w:val="34170F4E"/>
    <w:rsid w:val="342C0A20"/>
    <w:rsid w:val="346040E6"/>
    <w:rsid w:val="34663CD0"/>
    <w:rsid w:val="34AA5361"/>
    <w:rsid w:val="34CC3529"/>
    <w:rsid w:val="35131158"/>
    <w:rsid w:val="35246EC1"/>
    <w:rsid w:val="35AE2C2F"/>
    <w:rsid w:val="35C366DA"/>
    <w:rsid w:val="35E6061B"/>
    <w:rsid w:val="35E93C67"/>
    <w:rsid w:val="35F965A0"/>
    <w:rsid w:val="365437D6"/>
    <w:rsid w:val="36711678"/>
    <w:rsid w:val="36767BF1"/>
    <w:rsid w:val="367B576D"/>
    <w:rsid w:val="36C02C1A"/>
    <w:rsid w:val="36DA7EC6"/>
    <w:rsid w:val="36DE7EA1"/>
    <w:rsid w:val="36EE59D9"/>
    <w:rsid w:val="379F6CD3"/>
    <w:rsid w:val="37AC6B36"/>
    <w:rsid w:val="382C4A0B"/>
    <w:rsid w:val="38C20ECB"/>
    <w:rsid w:val="392A6A70"/>
    <w:rsid w:val="3934169D"/>
    <w:rsid w:val="393671C3"/>
    <w:rsid w:val="39500E3F"/>
    <w:rsid w:val="39551D3F"/>
    <w:rsid w:val="396F0A59"/>
    <w:rsid w:val="39D24B04"/>
    <w:rsid w:val="39D67D5A"/>
    <w:rsid w:val="39DF5AAD"/>
    <w:rsid w:val="3A10210A"/>
    <w:rsid w:val="3A137505"/>
    <w:rsid w:val="3A15327D"/>
    <w:rsid w:val="3A1C3C34"/>
    <w:rsid w:val="3A2B2AA0"/>
    <w:rsid w:val="3AD60C5E"/>
    <w:rsid w:val="3AF85078"/>
    <w:rsid w:val="3BFD221A"/>
    <w:rsid w:val="3CAA05F4"/>
    <w:rsid w:val="3CB745C8"/>
    <w:rsid w:val="3D4A148F"/>
    <w:rsid w:val="3D7824A0"/>
    <w:rsid w:val="3D9D5A63"/>
    <w:rsid w:val="3DDC47DD"/>
    <w:rsid w:val="3DEB4836"/>
    <w:rsid w:val="3DF86D46"/>
    <w:rsid w:val="3E09134A"/>
    <w:rsid w:val="3E175815"/>
    <w:rsid w:val="3E1D6BA4"/>
    <w:rsid w:val="3E8D5AD7"/>
    <w:rsid w:val="3EAC433E"/>
    <w:rsid w:val="3EF868E3"/>
    <w:rsid w:val="3F430155"/>
    <w:rsid w:val="3FC65745"/>
    <w:rsid w:val="3FE54088"/>
    <w:rsid w:val="3FEC4A80"/>
    <w:rsid w:val="40694322"/>
    <w:rsid w:val="40844CB8"/>
    <w:rsid w:val="40856FC5"/>
    <w:rsid w:val="408B6047"/>
    <w:rsid w:val="40AB66E9"/>
    <w:rsid w:val="41003EEC"/>
    <w:rsid w:val="414032D5"/>
    <w:rsid w:val="41856F3A"/>
    <w:rsid w:val="423D7815"/>
    <w:rsid w:val="4292190E"/>
    <w:rsid w:val="42D028C4"/>
    <w:rsid w:val="430E62A6"/>
    <w:rsid w:val="432D6522"/>
    <w:rsid w:val="43CD4C3E"/>
    <w:rsid w:val="43CD7111"/>
    <w:rsid w:val="43F263DD"/>
    <w:rsid w:val="4404683C"/>
    <w:rsid w:val="441D5B50"/>
    <w:rsid w:val="447E11A1"/>
    <w:rsid w:val="44D15F3E"/>
    <w:rsid w:val="44E87F0C"/>
    <w:rsid w:val="45196317"/>
    <w:rsid w:val="45AD6A5F"/>
    <w:rsid w:val="45B55914"/>
    <w:rsid w:val="45C53DA9"/>
    <w:rsid w:val="45D67D64"/>
    <w:rsid w:val="45F75F2C"/>
    <w:rsid w:val="45FF1DC1"/>
    <w:rsid w:val="464E0242"/>
    <w:rsid w:val="47060B1D"/>
    <w:rsid w:val="47280A93"/>
    <w:rsid w:val="4743767B"/>
    <w:rsid w:val="47471B82"/>
    <w:rsid w:val="475C3574"/>
    <w:rsid w:val="47653A95"/>
    <w:rsid w:val="478832E0"/>
    <w:rsid w:val="47A3011A"/>
    <w:rsid w:val="47A345BE"/>
    <w:rsid w:val="48052B82"/>
    <w:rsid w:val="482F19AD"/>
    <w:rsid w:val="48491D5B"/>
    <w:rsid w:val="4898330D"/>
    <w:rsid w:val="48B12D0A"/>
    <w:rsid w:val="48BF2D31"/>
    <w:rsid w:val="48D819DB"/>
    <w:rsid w:val="490A3A59"/>
    <w:rsid w:val="49264E9E"/>
    <w:rsid w:val="49900B72"/>
    <w:rsid w:val="499E6DEB"/>
    <w:rsid w:val="49C27E46"/>
    <w:rsid w:val="4A01681E"/>
    <w:rsid w:val="4A2833C3"/>
    <w:rsid w:val="4A5B2F2E"/>
    <w:rsid w:val="4B02784D"/>
    <w:rsid w:val="4B1A4B97"/>
    <w:rsid w:val="4B2F00A8"/>
    <w:rsid w:val="4B4C2876"/>
    <w:rsid w:val="4B5C0D0B"/>
    <w:rsid w:val="4B756A60"/>
    <w:rsid w:val="4BFA5A44"/>
    <w:rsid w:val="4CDF1BF4"/>
    <w:rsid w:val="4CFD651E"/>
    <w:rsid w:val="4CFF4044"/>
    <w:rsid w:val="4D20220D"/>
    <w:rsid w:val="4D2C0BB1"/>
    <w:rsid w:val="4D6251D9"/>
    <w:rsid w:val="4DA5363A"/>
    <w:rsid w:val="4DB768CB"/>
    <w:rsid w:val="4E261AA5"/>
    <w:rsid w:val="4E4F4B57"/>
    <w:rsid w:val="4E9A7747"/>
    <w:rsid w:val="4F022D7A"/>
    <w:rsid w:val="4F075432"/>
    <w:rsid w:val="4F477F24"/>
    <w:rsid w:val="4F5920E0"/>
    <w:rsid w:val="4F8139BE"/>
    <w:rsid w:val="4FBB27B8"/>
    <w:rsid w:val="4FD317B8"/>
    <w:rsid w:val="4FD33566"/>
    <w:rsid w:val="4FEC75D5"/>
    <w:rsid w:val="50760AC1"/>
    <w:rsid w:val="508D7BB9"/>
    <w:rsid w:val="50B82E88"/>
    <w:rsid w:val="50D17AA6"/>
    <w:rsid w:val="50DC4E4F"/>
    <w:rsid w:val="50DC6674"/>
    <w:rsid w:val="512247A5"/>
    <w:rsid w:val="51870AAC"/>
    <w:rsid w:val="51AC276F"/>
    <w:rsid w:val="523072E1"/>
    <w:rsid w:val="52377DDC"/>
    <w:rsid w:val="52854FEC"/>
    <w:rsid w:val="53283BC9"/>
    <w:rsid w:val="5339476F"/>
    <w:rsid w:val="53622E8C"/>
    <w:rsid w:val="53E775E0"/>
    <w:rsid w:val="5400549F"/>
    <w:rsid w:val="54221594"/>
    <w:rsid w:val="54231C44"/>
    <w:rsid w:val="5426635A"/>
    <w:rsid w:val="544C2E0C"/>
    <w:rsid w:val="54770964"/>
    <w:rsid w:val="54815C87"/>
    <w:rsid w:val="54B917AF"/>
    <w:rsid w:val="54DD3DB1"/>
    <w:rsid w:val="54F226E1"/>
    <w:rsid w:val="55142657"/>
    <w:rsid w:val="55384597"/>
    <w:rsid w:val="55642D8A"/>
    <w:rsid w:val="56026953"/>
    <w:rsid w:val="56177C28"/>
    <w:rsid w:val="568C0BC8"/>
    <w:rsid w:val="56A874FB"/>
    <w:rsid w:val="56B56C50"/>
    <w:rsid w:val="56F747FF"/>
    <w:rsid w:val="58164938"/>
    <w:rsid w:val="582C4C7F"/>
    <w:rsid w:val="58BA16F7"/>
    <w:rsid w:val="58C93758"/>
    <w:rsid w:val="58DB4CBD"/>
    <w:rsid w:val="594A4899"/>
    <w:rsid w:val="594B0611"/>
    <w:rsid w:val="595526E7"/>
    <w:rsid w:val="5959747A"/>
    <w:rsid w:val="59A85A64"/>
    <w:rsid w:val="5A4B6B1B"/>
    <w:rsid w:val="5A6279C1"/>
    <w:rsid w:val="5AB521E6"/>
    <w:rsid w:val="5ADC7773"/>
    <w:rsid w:val="5ADF7263"/>
    <w:rsid w:val="5AE46A98"/>
    <w:rsid w:val="5B2C3611"/>
    <w:rsid w:val="5B2D59BC"/>
    <w:rsid w:val="5B3A093D"/>
    <w:rsid w:val="5BA972E8"/>
    <w:rsid w:val="5C257C12"/>
    <w:rsid w:val="5C496222"/>
    <w:rsid w:val="5C575310"/>
    <w:rsid w:val="5C7E6713"/>
    <w:rsid w:val="5C8D4B85"/>
    <w:rsid w:val="5C9C7C28"/>
    <w:rsid w:val="5CB564CD"/>
    <w:rsid w:val="5CE172C2"/>
    <w:rsid w:val="5CF3349A"/>
    <w:rsid w:val="5D2667F5"/>
    <w:rsid w:val="5D2E6280"/>
    <w:rsid w:val="5D467A6D"/>
    <w:rsid w:val="5D6B26C9"/>
    <w:rsid w:val="5D9B1B67"/>
    <w:rsid w:val="5E021861"/>
    <w:rsid w:val="5E3628ED"/>
    <w:rsid w:val="5E4044BD"/>
    <w:rsid w:val="5E5B30A5"/>
    <w:rsid w:val="5E6957C1"/>
    <w:rsid w:val="5E7F3237"/>
    <w:rsid w:val="5E822A4A"/>
    <w:rsid w:val="5F1A2F60"/>
    <w:rsid w:val="5F262F9E"/>
    <w:rsid w:val="5F855395"/>
    <w:rsid w:val="5F9256EC"/>
    <w:rsid w:val="5F960A82"/>
    <w:rsid w:val="5FD650D9"/>
    <w:rsid w:val="60376493"/>
    <w:rsid w:val="612E4AA0"/>
    <w:rsid w:val="614442C4"/>
    <w:rsid w:val="61447E20"/>
    <w:rsid w:val="61614E76"/>
    <w:rsid w:val="61A86601"/>
    <w:rsid w:val="61AF3E33"/>
    <w:rsid w:val="62132500"/>
    <w:rsid w:val="62360F7F"/>
    <w:rsid w:val="6243457B"/>
    <w:rsid w:val="62662018"/>
    <w:rsid w:val="626D15F8"/>
    <w:rsid w:val="62C84A81"/>
    <w:rsid w:val="62E923AC"/>
    <w:rsid w:val="637820F6"/>
    <w:rsid w:val="63A86D8C"/>
    <w:rsid w:val="64691418"/>
    <w:rsid w:val="646B48B3"/>
    <w:rsid w:val="649C61C5"/>
    <w:rsid w:val="64B0702C"/>
    <w:rsid w:val="64DD0CB7"/>
    <w:rsid w:val="64FB2EEB"/>
    <w:rsid w:val="65534AD5"/>
    <w:rsid w:val="655A5E64"/>
    <w:rsid w:val="65DF280D"/>
    <w:rsid w:val="6636094E"/>
    <w:rsid w:val="6676142C"/>
    <w:rsid w:val="66D81166"/>
    <w:rsid w:val="66DA4BB0"/>
    <w:rsid w:val="67073DC9"/>
    <w:rsid w:val="6711452F"/>
    <w:rsid w:val="674F7B85"/>
    <w:rsid w:val="67566AFF"/>
    <w:rsid w:val="67933BF7"/>
    <w:rsid w:val="67B850C4"/>
    <w:rsid w:val="67FD341E"/>
    <w:rsid w:val="67FE7B72"/>
    <w:rsid w:val="680E3456"/>
    <w:rsid w:val="68555008"/>
    <w:rsid w:val="688C4647"/>
    <w:rsid w:val="68A11FFC"/>
    <w:rsid w:val="68B82285"/>
    <w:rsid w:val="68E81FE4"/>
    <w:rsid w:val="691978D1"/>
    <w:rsid w:val="695452C0"/>
    <w:rsid w:val="69702197"/>
    <w:rsid w:val="69AE2C22"/>
    <w:rsid w:val="69C93744"/>
    <w:rsid w:val="6A294057"/>
    <w:rsid w:val="6A3550F2"/>
    <w:rsid w:val="6A590DE0"/>
    <w:rsid w:val="6A62661A"/>
    <w:rsid w:val="6A8D1157"/>
    <w:rsid w:val="6B256F14"/>
    <w:rsid w:val="6B7B4D86"/>
    <w:rsid w:val="6BA85E0A"/>
    <w:rsid w:val="6BBD0EFB"/>
    <w:rsid w:val="6BF1329A"/>
    <w:rsid w:val="6C3C2767"/>
    <w:rsid w:val="6C553829"/>
    <w:rsid w:val="6D0B213A"/>
    <w:rsid w:val="6D486944"/>
    <w:rsid w:val="6D853C9A"/>
    <w:rsid w:val="6D88378A"/>
    <w:rsid w:val="6D911E54"/>
    <w:rsid w:val="6E051C1E"/>
    <w:rsid w:val="6E1374F8"/>
    <w:rsid w:val="6E9A19C7"/>
    <w:rsid w:val="6EA02E6B"/>
    <w:rsid w:val="6EC66654"/>
    <w:rsid w:val="6ECC1C0A"/>
    <w:rsid w:val="6F342FA3"/>
    <w:rsid w:val="6F5A4CB2"/>
    <w:rsid w:val="6F781FDF"/>
    <w:rsid w:val="6F831539"/>
    <w:rsid w:val="6F963F3C"/>
    <w:rsid w:val="6FF052E5"/>
    <w:rsid w:val="6FF33229"/>
    <w:rsid w:val="701E3F32"/>
    <w:rsid w:val="70340294"/>
    <w:rsid w:val="70820965"/>
    <w:rsid w:val="708B7819"/>
    <w:rsid w:val="70EB02B8"/>
    <w:rsid w:val="710475CC"/>
    <w:rsid w:val="71494FDF"/>
    <w:rsid w:val="717B788E"/>
    <w:rsid w:val="71AB4182"/>
    <w:rsid w:val="71E82A49"/>
    <w:rsid w:val="722C6DDA"/>
    <w:rsid w:val="72347A3D"/>
    <w:rsid w:val="7252035B"/>
    <w:rsid w:val="7265409A"/>
    <w:rsid w:val="72BD1A99"/>
    <w:rsid w:val="72CA4C65"/>
    <w:rsid w:val="72D82ABE"/>
    <w:rsid w:val="72E66F89"/>
    <w:rsid w:val="732C5ED6"/>
    <w:rsid w:val="73372F8D"/>
    <w:rsid w:val="733817AF"/>
    <w:rsid w:val="73610D05"/>
    <w:rsid w:val="739840F2"/>
    <w:rsid w:val="73AF1A71"/>
    <w:rsid w:val="73B940A9"/>
    <w:rsid w:val="73DE5EB2"/>
    <w:rsid w:val="73EA0CFB"/>
    <w:rsid w:val="740718AD"/>
    <w:rsid w:val="742A559B"/>
    <w:rsid w:val="743D707D"/>
    <w:rsid w:val="744C72C0"/>
    <w:rsid w:val="74A25DF8"/>
    <w:rsid w:val="74BF47B4"/>
    <w:rsid w:val="75C64E50"/>
    <w:rsid w:val="76110549"/>
    <w:rsid w:val="76373F9F"/>
    <w:rsid w:val="765B5EE0"/>
    <w:rsid w:val="767B4C71"/>
    <w:rsid w:val="769A6A08"/>
    <w:rsid w:val="76A74C81"/>
    <w:rsid w:val="76E063E5"/>
    <w:rsid w:val="776A0A7C"/>
    <w:rsid w:val="77A613DD"/>
    <w:rsid w:val="77D870BC"/>
    <w:rsid w:val="77F43EF6"/>
    <w:rsid w:val="788D7EA7"/>
    <w:rsid w:val="78A07BDA"/>
    <w:rsid w:val="78B05DDA"/>
    <w:rsid w:val="78C338C8"/>
    <w:rsid w:val="78CC6C21"/>
    <w:rsid w:val="78FC1EBA"/>
    <w:rsid w:val="795B1D53"/>
    <w:rsid w:val="798D7F66"/>
    <w:rsid w:val="79F20909"/>
    <w:rsid w:val="7A37456E"/>
    <w:rsid w:val="7A992B33"/>
    <w:rsid w:val="7AEA15E0"/>
    <w:rsid w:val="7AEA7832"/>
    <w:rsid w:val="7B1A27DF"/>
    <w:rsid w:val="7B4412F3"/>
    <w:rsid w:val="7B487BF0"/>
    <w:rsid w:val="7B4E6013"/>
    <w:rsid w:val="7B7612F7"/>
    <w:rsid w:val="7B863637"/>
    <w:rsid w:val="7B9F23CB"/>
    <w:rsid w:val="7BA479E1"/>
    <w:rsid w:val="7BEE5100"/>
    <w:rsid w:val="7C044924"/>
    <w:rsid w:val="7C18217D"/>
    <w:rsid w:val="7C4D1E27"/>
    <w:rsid w:val="7C5727BC"/>
    <w:rsid w:val="7C5F7DAC"/>
    <w:rsid w:val="7C6D071B"/>
    <w:rsid w:val="7CAA5DAC"/>
    <w:rsid w:val="7CB63E70"/>
    <w:rsid w:val="7CE9439B"/>
    <w:rsid w:val="7CF16C56"/>
    <w:rsid w:val="7CFE1373"/>
    <w:rsid w:val="7D221505"/>
    <w:rsid w:val="7D221EA3"/>
    <w:rsid w:val="7DB12040"/>
    <w:rsid w:val="7DEA0321"/>
    <w:rsid w:val="7DF764EE"/>
    <w:rsid w:val="7E453223"/>
    <w:rsid w:val="7EBB576E"/>
    <w:rsid w:val="7EC30AC6"/>
    <w:rsid w:val="7EC34622"/>
    <w:rsid w:val="7ED42AEF"/>
    <w:rsid w:val="7F313C82"/>
    <w:rsid w:val="7F405C73"/>
    <w:rsid w:val="7F69341C"/>
    <w:rsid w:val="7F695E91"/>
    <w:rsid w:val="7F763489"/>
    <w:rsid w:val="7FEB2083"/>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widowControl w:val="0"/>
      <w:spacing w:before="100" w:beforeLines="0" w:beforeAutospacing="1" w:after="100" w:afterLines="0" w:afterAutospacing="1" w:line="360" w:lineRule="auto"/>
      <w:ind w:firstLine="960" w:firstLineChars="200"/>
      <w:jc w:val="center"/>
      <w:outlineLvl w:val="0"/>
    </w:pPr>
    <w:rPr>
      <w:rFonts w:hint="eastAsia" w:ascii="宋体" w:hAnsi="宋体" w:eastAsia="方正小标宋_GBK" w:cs="宋体"/>
      <w:b/>
      <w:kern w:val="44"/>
      <w:sz w:val="30"/>
      <w:szCs w:val="4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toc 3"/>
    <w:basedOn w:val="1"/>
    <w:next w:val="1"/>
    <w:qFormat/>
    <w:uiPriority w:val="39"/>
    <w:pPr>
      <w:tabs>
        <w:tab w:val="right" w:leader="dot" w:pos="8303"/>
      </w:tabs>
      <w:ind w:left="1120" w:leftChars="400"/>
    </w:pPr>
    <w:rPr>
      <w:sz w:val="28"/>
      <w:szCs w:val="20"/>
    </w:rPr>
  </w:style>
  <w:style w:type="paragraph" w:styleId="7">
    <w:name w:val="Plain Text"/>
    <w:basedOn w:val="1"/>
    <w:qFormat/>
    <w:uiPriority w:val="0"/>
    <w:rPr>
      <w:rFonts w:ascii="宋体" w:hAnsi="Courier New"/>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ind w:left="420" w:leftChars="200"/>
    </w:pPr>
    <w:rPr>
      <w:sz w:val="28"/>
      <w:szCs w:val="20"/>
    </w:rPr>
  </w:style>
  <w:style w:type="paragraph" w:styleId="11">
    <w:name w:val="Title"/>
    <w:basedOn w:val="1"/>
    <w:next w:val="1"/>
    <w:qFormat/>
    <w:uiPriority w:val="0"/>
    <w:pPr>
      <w:snapToGrid w:val="0"/>
      <w:spacing w:before="240" w:after="60"/>
      <w:jc w:val="center"/>
      <w:outlineLvl w:val="0"/>
    </w:pPr>
    <w:rPr>
      <w:rFonts w:ascii="Cambria" w:hAnsi="Cambria"/>
      <w:b/>
      <w:bCs/>
      <w:sz w:val="44"/>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4884</Words>
  <Characters>5076</Characters>
  <Lines>0</Lines>
  <Paragraphs>0</Paragraphs>
  <TotalTime>901</TotalTime>
  <ScaleCrop>false</ScaleCrop>
  <LinksUpToDate>false</LinksUpToDate>
  <CharactersWithSpaces>5372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2021-12-02T13:02:00Z</dcterms:created>
  <dc:creator>天若有情</dc:creator>
  <cp:lastModifiedBy>常八九</cp:lastModifiedBy>
  <cp:lastPrinted>2024-03-01T01:34:00Z</cp:lastPrinted>
  <dcterms:modified xsi:type="dcterms:W3CDTF">2025-08-06T06:59:44Z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41C287A47E074C44808604F8DFB5D801_13</vt:lpwstr>
  </property>
  <property fmtid="{D5CDD505-2E9C-101B-9397-08002B2CF9AE}" pid="4" name="KSOTemplateDocerSaveRecord">
    <vt:lpwstr>eyJoZGlkIjoiZWY3YzMyZTVjNmUzMmM1YjVlZGM5NjRhNGM0YWM0NGYiLCJ1c2VySWQiOiIzNDc2MjcxNDYifQ==</vt:lpwstr>
  </property>
</Properties>
</file>